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98" w:rsidRPr="00797760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Приложение</w:t>
      </w:r>
    </w:p>
    <w:p w:rsidR="00FC4F98" w:rsidRPr="00797760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797760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УТВЕРЖДЕН</w:t>
      </w:r>
      <w:r w:rsidR="00736B91" w:rsidRPr="00797760">
        <w:rPr>
          <w:rFonts w:ascii="Times New Roman" w:hAnsi="Times New Roman" w:cs="Times New Roman"/>
          <w:sz w:val="28"/>
          <w:szCs w:val="28"/>
        </w:rPr>
        <w:t>Ы</w:t>
      </w:r>
    </w:p>
    <w:p w:rsidR="00FC4F98" w:rsidRPr="00797760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797760" w:rsidRDefault="001A3FF9" w:rsidP="005F225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9776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97760">
        <w:rPr>
          <w:rFonts w:ascii="Times New Roman" w:hAnsi="Times New Roman" w:cs="Times New Roman"/>
          <w:sz w:val="28"/>
          <w:szCs w:val="28"/>
        </w:rPr>
        <w:t>области</w:t>
      </w:r>
    </w:p>
    <w:p w:rsidR="001A3FF9" w:rsidRPr="00797760" w:rsidRDefault="00DE33E8" w:rsidP="005F2253">
      <w:pPr>
        <w:autoSpaceDE w:val="0"/>
        <w:autoSpaceDN w:val="0"/>
        <w:adjustRightInd w:val="0"/>
        <w:spacing w:after="72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 xml:space="preserve">от </w:t>
      </w:r>
      <w:r w:rsidR="001D7F48">
        <w:rPr>
          <w:rFonts w:ascii="Times New Roman" w:hAnsi="Times New Roman" w:cs="Times New Roman"/>
          <w:sz w:val="28"/>
          <w:szCs w:val="28"/>
        </w:rPr>
        <w:t>27.12.2023</w:t>
      </w:r>
      <w:r w:rsidR="00930F28" w:rsidRPr="00797760">
        <w:rPr>
          <w:rFonts w:ascii="Times New Roman" w:hAnsi="Times New Roman" w:cs="Times New Roman"/>
          <w:sz w:val="28"/>
          <w:szCs w:val="28"/>
        </w:rPr>
        <w:t xml:space="preserve">    </w:t>
      </w:r>
      <w:r w:rsidRPr="00797760">
        <w:rPr>
          <w:rFonts w:ascii="Times New Roman" w:hAnsi="Times New Roman" w:cs="Times New Roman"/>
          <w:sz w:val="28"/>
          <w:szCs w:val="28"/>
        </w:rPr>
        <w:t>№</w:t>
      </w:r>
      <w:r w:rsidR="00D83D8D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1D7F48">
        <w:rPr>
          <w:rFonts w:ascii="Times New Roman" w:hAnsi="Times New Roman" w:cs="Times New Roman"/>
          <w:sz w:val="28"/>
          <w:szCs w:val="28"/>
        </w:rPr>
        <w:t>754-П</w:t>
      </w:r>
      <w:r w:rsidR="00930F28" w:rsidRPr="0079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FF9" w:rsidRPr="00797760" w:rsidRDefault="00BB5C11" w:rsidP="005F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60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6651E7" w:rsidRPr="00797760" w:rsidRDefault="00BE6A92" w:rsidP="005F225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B5C11" w:rsidRPr="00797760">
        <w:rPr>
          <w:rFonts w:ascii="Times New Roman" w:hAnsi="Times New Roman" w:cs="Times New Roman"/>
          <w:b/>
          <w:sz w:val="28"/>
          <w:szCs w:val="28"/>
        </w:rPr>
        <w:t xml:space="preserve"> Порядке определения объема и предоставления субсидии из областного бюджета автономной некоммерческой организации «Региональный центр компетенций Кировской области в сфере производительности труда» </w:t>
      </w:r>
    </w:p>
    <w:p w:rsidR="004410D5" w:rsidRDefault="008D7EE7" w:rsidP="0070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 xml:space="preserve">1. </w:t>
      </w:r>
      <w:r w:rsidR="004410D5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  <w:bookmarkStart w:id="0" w:name="_GoBack"/>
      <w:bookmarkEnd w:id="0"/>
    </w:p>
    <w:p w:rsidR="0086648F" w:rsidRDefault="004410D5" w:rsidP="0070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6648F">
        <w:rPr>
          <w:rFonts w:ascii="Times New Roman" w:hAnsi="Times New Roman" w:cs="Times New Roman"/>
          <w:sz w:val="28"/>
          <w:szCs w:val="28"/>
        </w:rPr>
        <w:t>В пункте 1.1</w:t>
      </w:r>
      <w:r w:rsidR="0086648F" w:rsidRPr="0086648F">
        <w:rPr>
          <w:rFonts w:ascii="Times New Roman" w:hAnsi="Times New Roman" w:cs="Times New Roman"/>
          <w:sz w:val="28"/>
          <w:szCs w:val="28"/>
        </w:rPr>
        <w:t xml:space="preserve"> слово «, целей» исключить.</w:t>
      </w:r>
    </w:p>
    <w:p w:rsidR="008D7EE7" w:rsidRPr="00797760" w:rsidRDefault="0086648F" w:rsidP="0070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10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EE7" w:rsidRPr="00797760">
        <w:rPr>
          <w:rFonts w:ascii="Times New Roman" w:hAnsi="Times New Roman" w:cs="Times New Roman"/>
          <w:sz w:val="28"/>
          <w:szCs w:val="28"/>
        </w:rPr>
        <w:t>Пункт 1.7 изложить в следующей редакции:</w:t>
      </w:r>
    </w:p>
    <w:p w:rsidR="00BB5C11" w:rsidRPr="00797760" w:rsidRDefault="00BB5C11" w:rsidP="0070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«1.7</w:t>
      </w:r>
      <w:r w:rsidR="008D7EE7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</w:t>
      </w:r>
      <w:r w:rsidR="00B130DE">
        <w:rPr>
          <w:rFonts w:ascii="Times New Roman" w:hAnsi="Times New Roman" w:cs="Times New Roman"/>
          <w:sz w:val="28"/>
          <w:szCs w:val="28"/>
        </w:rPr>
        <w:t>принятия</w:t>
      </w:r>
      <w:r w:rsidR="00C477AD" w:rsidRPr="00797760">
        <w:rPr>
          <w:rFonts w:ascii="Times New Roman" w:hAnsi="Times New Roman" w:cs="Times New Roman"/>
          <w:sz w:val="28"/>
          <w:szCs w:val="28"/>
        </w:rPr>
        <w:t xml:space="preserve"> закона области об областном бюджете (закона области о внесении изменений в закон </w:t>
      </w:r>
      <w:r w:rsidR="003F0BC4">
        <w:rPr>
          <w:rFonts w:ascii="Times New Roman" w:hAnsi="Times New Roman" w:cs="Times New Roman"/>
          <w:sz w:val="28"/>
          <w:szCs w:val="28"/>
        </w:rPr>
        <w:t>области об областном бюджете)</w:t>
      </w:r>
      <w:r w:rsidR="00C477AD" w:rsidRPr="00797760">
        <w:rPr>
          <w:rFonts w:ascii="Times New Roman" w:hAnsi="Times New Roman" w:cs="Times New Roman"/>
          <w:sz w:val="28"/>
          <w:szCs w:val="28"/>
        </w:rPr>
        <w:t>»</w:t>
      </w:r>
      <w:r w:rsidR="00B00A2A" w:rsidRPr="00797760">
        <w:rPr>
          <w:rFonts w:ascii="Times New Roman" w:hAnsi="Times New Roman" w:cs="Times New Roman"/>
          <w:sz w:val="28"/>
          <w:szCs w:val="28"/>
        </w:rPr>
        <w:t>.</w:t>
      </w:r>
    </w:p>
    <w:p w:rsidR="00C477AD" w:rsidRPr="00797760" w:rsidRDefault="00BB3854" w:rsidP="00BB38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 xml:space="preserve">2. </w:t>
      </w:r>
      <w:r w:rsidR="00C477AD" w:rsidRPr="00797760">
        <w:rPr>
          <w:rFonts w:ascii="Times New Roman" w:hAnsi="Times New Roman" w:cs="Times New Roman"/>
          <w:sz w:val="28"/>
          <w:szCs w:val="28"/>
        </w:rPr>
        <w:t>В разделе 2 «Условия и порядок предоставления субсидии»:</w:t>
      </w:r>
    </w:p>
    <w:p w:rsidR="00C477AD" w:rsidRPr="00797760" w:rsidRDefault="00C477AD" w:rsidP="00C477A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</w:t>
      </w:r>
      <w:r w:rsidR="00C058FA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9A18B3" w:rsidRPr="00797760">
        <w:rPr>
          <w:rFonts w:ascii="Times New Roman" w:hAnsi="Times New Roman" w:cs="Times New Roman"/>
          <w:sz w:val="28"/>
          <w:szCs w:val="28"/>
        </w:rPr>
        <w:t>Пункт</w:t>
      </w:r>
      <w:r w:rsidR="00930F28" w:rsidRPr="00797760">
        <w:rPr>
          <w:rFonts w:ascii="Times New Roman" w:hAnsi="Times New Roman" w:cs="Times New Roman"/>
          <w:sz w:val="28"/>
          <w:szCs w:val="28"/>
        </w:rPr>
        <w:t xml:space="preserve"> 2.1 изложить в следующей редакции:</w:t>
      </w:r>
    </w:p>
    <w:p w:rsidR="00930F28" w:rsidRPr="00797760" w:rsidRDefault="00930F28" w:rsidP="0093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«2.1</w:t>
      </w:r>
      <w:r w:rsidR="00C058FA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Субсидия предоставляется организации при </w:t>
      </w:r>
      <w:r w:rsidR="007D3363" w:rsidRPr="00797760">
        <w:rPr>
          <w:rFonts w:ascii="Times New Roman" w:hAnsi="Times New Roman" w:cs="Times New Roman"/>
          <w:sz w:val="28"/>
          <w:szCs w:val="28"/>
        </w:rPr>
        <w:t>ее соответствии</w:t>
      </w:r>
      <w:r w:rsidRPr="0079776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D3363" w:rsidRPr="00797760">
        <w:rPr>
          <w:rFonts w:ascii="Times New Roman" w:hAnsi="Times New Roman" w:cs="Times New Roman"/>
          <w:sz w:val="28"/>
          <w:szCs w:val="28"/>
        </w:rPr>
        <w:t>м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B2128C" w:rsidRPr="00797760">
        <w:rPr>
          <w:rFonts w:ascii="Times New Roman" w:hAnsi="Times New Roman" w:cs="Times New Roman"/>
          <w:sz w:val="28"/>
          <w:szCs w:val="28"/>
        </w:rPr>
        <w:t>требованиям</w:t>
      </w:r>
      <w:r w:rsidRPr="00797760">
        <w:rPr>
          <w:rFonts w:ascii="Times New Roman" w:hAnsi="Times New Roman" w:cs="Times New Roman"/>
          <w:sz w:val="28"/>
          <w:szCs w:val="28"/>
        </w:rPr>
        <w:t>: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2.1.1. У организации отсутствует неисполненная обязанность                     по уплате налогов, сборов, страховых взносов, пеней, штрафов, процентов, подлежащих уплате в бюджеты бюджетной системы Российской Федерации в соответствии с законодательством Российской Федерации о налогах                  и сборах, по состоянию на дату формирования</w:t>
      </w:r>
      <w:r w:rsidR="00F63055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Pr="00797760">
        <w:rPr>
          <w:rFonts w:ascii="Times New Roman" w:hAnsi="Times New Roman" w:cs="Times New Roman"/>
          <w:sz w:val="28"/>
          <w:szCs w:val="28"/>
        </w:rPr>
        <w:t xml:space="preserve"> справки об исполнении налогоплательщиком (плательщиком сбор</w:t>
      </w:r>
      <w:r w:rsidR="00F63055">
        <w:rPr>
          <w:rFonts w:ascii="Times New Roman" w:hAnsi="Times New Roman" w:cs="Times New Roman"/>
          <w:sz w:val="28"/>
          <w:szCs w:val="28"/>
        </w:rPr>
        <w:t>ов</w:t>
      </w:r>
      <w:r w:rsidRPr="00797760">
        <w:rPr>
          <w:rFonts w:ascii="Times New Roman" w:hAnsi="Times New Roman" w:cs="Times New Roman"/>
          <w:sz w:val="28"/>
          <w:szCs w:val="28"/>
        </w:rPr>
        <w:t xml:space="preserve">, страховых взносов, налоговым агентом) обязанности по уплате налогов, сборов, </w:t>
      </w:r>
      <w:r w:rsidRPr="00797760"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но не ранее 1-го числа месяца обращения за субсидией.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 По состоянию на 1-е число месяца обращения за субсидией: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2.1.2.1.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</w:t>
      </w:r>
      <w:r w:rsidRPr="00797760">
        <w:rPr>
          <w:rFonts w:ascii="Times New Roman" w:hAnsi="Times New Roman" w:cs="Times New Roman"/>
          <w:sz w:val="28"/>
          <w:szCs w:val="28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 Правительства Кировской области, и иная просроченная (неурегулированная) задолженность по денежным обязательствам перед областным бюджетом.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2.1.2.2.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Организация не находится в процессе реорганизации</w:t>
      </w:r>
      <w:r w:rsidRPr="00797760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</w:t>
      </w:r>
      <w:r w:rsidRPr="00797760">
        <w:rPr>
          <w:rFonts w:ascii="Times New Roman" w:hAnsi="Times New Roman" w:cs="Times New Roman"/>
          <w:sz w:val="28"/>
          <w:szCs w:val="28"/>
        </w:rPr>
        <w:br/>
        <w:t>в порядке, предусмотренном законодательством Российской Федерации.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2.1.2.3.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Pr="00797760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B2128C" w:rsidRPr="00797760" w:rsidRDefault="00B2128C" w:rsidP="00B2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2.1.2.4.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</w:t>
      </w:r>
      <w:r w:rsidRPr="00797760">
        <w:rPr>
          <w:rFonts w:ascii="Times New Roman" w:hAnsi="Times New Roman" w:cs="Times New Roman"/>
          <w:sz w:val="28"/>
          <w:szCs w:val="28"/>
        </w:rPr>
        <w:br/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 w:rsidRPr="00797760">
        <w:rPr>
          <w:rFonts w:ascii="Times New Roman" w:hAnsi="Times New Roman" w:cs="Times New Roman"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25%.</w:t>
      </w:r>
    </w:p>
    <w:p w:rsidR="00B2128C" w:rsidRPr="00797760" w:rsidRDefault="00B2128C" w:rsidP="007D2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2.1.2.5.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Организация не получает средства из областного бюджета</w:t>
      </w:r>
      <w:r w:rsidRPr="00797760">
        <w:rPr>
          <w:rFonts w:ascii="Times New Roman" w:hAnsi="Times New Roman" w:cs="Times New Roman"/>
          <w:sz w:val="28"/>
          <w:szCs w:val="28"/>
        </w:rPr>
        <w:br/>
        <w:t>на цел</w:t>
      </w:r>
      <w:r w:rsidR="007D2BD9" w:rsidRPr="00797760">
        <w:rPr>
          <w:rFonts w:ascii="Times New Roman" w:hAnsi="Times New Roman" w:cs="Times New Roman"/>
          <w:sz w:val="28"/>
          <w:szCs w:val="28"/>
        </w:rPr>
        <w:t>и</w:t>
      </w:r>
      <w:r w:rsidRPr="00797760">
        <w:rPr>
          <w:rFonts w:ascii="Times New Roman" w:hAnsi="Times New Roman" w:cs="Times New Roman"/>
          <w:sz w:val="28"/>
          <w:szCs w:val="28"/>
        </w:rPr>
        <w:t>, указанн</w:t>
      </w:r>
      <w:r w:rsidR="00211497">
        <w:rPr>
          <w:rFonts w:ascii="Times New Roman" w:hAnsi="Times New Roman" w:cs="Times New Roman"/>
          <w:sz w:val="28"/>
          <w:szCs w:val="28"/>
        </w:rPr>
        <w:t>ые</w:t>
      </w:r>
      <w:r w:rsidRPr="00797760">
        <w:rPr>
          <w:rFonts w:ascii="Times New Roman" w:hAnsi="Times New Roman" w:cs="Times New Roman"/>
          <w:sz w:val="28"/>
          <w:szCs w:val="28"/>
        </w:rPr>
        <w:t xml:space="preserve"> в пункте 1.4 настоящего Порядка, на основании иных нормативных правовых актов Правительства Кировской области.</w:t>
      </w:r>
    </w:p>
    <w:p w:rsidR="00B2128C" w:rsidRPr="00797760" w:rsidRDefault="00B2128C" w:rsidP="007D2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lastRenderedPageBreak/>
        <w:t>2.1.2.6.</w:t>
      </w:r>
      <w:r w:rsidRPr="0079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Организация не находится в перечне организаций</w:t>
      </w:r>
      <w:r w:rsidRPr="00797760">
        <w:rPr>
          <w:rFonts w:ascii="Times New Roman" w:hAnsi="Times New Roman" w:cs="Times New Roman"/>
          <w:sz w:val="28"/>
          <w:szCs w:val="28"/>
        </w:rPr>
        <w:br/>
        <w:t>и физических лиц, в отношении которых имеются сведения об их причастности к экстремистской деятельности или терроризму, либо</w:t>
      </w:r>
      <w:r w:rsidRPr="00797760">
        <w:rPr>
          <w:rFonts w:ascii="Times New Roman" w:hAnsi="Times New Roman" w:cs="Times New Roman"/>
          <w:sz w:val="28"/>
          <w:szCs w:val="28"/>
        </w:rPr>
        <w:br/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1C6D17" w:rsidRPr="00797760">
        <w:rPr>
          <w:rFonts w:ascii="Times New Roman" w:hAnsi="Times New Roman" w:cs="Times New Roman"/>
          <w:sz w:val="28"/>
          <w:szCs w:val="28"/>
        </w:rPr>
        <w:t>»</w:t>
      </w:r>
      <w:r w:rsidRPr="00797760">
        <w:rPr>
          <w:rFonts w:ascii="Times New Roman" w:hAnsi="Times New Roman" w:cs="Times New Roman"/>
          <w:sz w:val="28"/>
          <w:szCs w:val="28"/>
        </w:rPr>
        <w:t>.</w:t>
      </w:r>
    </w:p>
    <w:p w:rsidR="00B2128C" w:rsidRDefault="00C058FA" w:rsidP="007D2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2.2. В пункте 2.2:</w:t>
      </w:r>
    </w:p>
    <w:p w:rsidR="0086648F" w:rsidRDefault="0086648F" w:rsidP="007D2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Абзац</w:t>
      </w:r>
      <w:r w:rsidR="00636E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="00936010">
        <w:rPr>
          <w:rFonts w:ascii="Times New Roman" w:hAnsi="Times New Roman" w:cs="Times New Roman"/>
          <w:sz w:val="28"/>
          <w:szCs w:val="28"/>
        </w:rPr>
        <w:t xml:space="preserve">и пятый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128D" w:rsidRDefault="0086648F" w:rsidP="007D2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«справку об исполнении налого</w:t>
      </w:r>
      <w:r w:rsidR="00936010">
        <w:rPr>
          <w:rFonts w:ascii="Times New Roman" w:hAnsi="Times New Roman" w:cs="Times New Roman"/>
          <w:sz w:val="28"/>
          <w:szCs w:val="28"/>
        </w:rPr>
        <w:t>плательщиком (плательщиком сборов</w:t>
      </w:r>
      <w:r>
        <w:rPr>
          <w:rFonts w:ascii="Times New Roman" w:hAnsi="Times New Roman" w:cs="Times New Roman"/>
          <w:sz w:val="28"/>
          <w:szCs w:val="28"/>
        </w:rPr>
        <w:t>, страховых взносов, налоговым агентом) обязанности по уплате налогов</w:t>
      </w:r>
      <w:r w:rsidR="004410D5">
        <w:rPr>
          <w:rFonts w:ascii="Times New Roman" w:hAnsi="Times New Roman" w:cs="Times New Roman"/>
          <w:sz w:val="28"/>
          <w:szCs w:val="28"/>
        </w:rPr>
        <w:t>, сборов, страховых взносов, пеней, штрафов, процентов</w:t>
      </w:r>
      <w:r w:rsidR="003F128D">
        <w:rPr>
          <w:rFonts w:ascii="Times New Roman" w:hAnsi="Times New Roman" w:cs="Times New Roman"/>
          <w:sz w:val="28"/>
          <w:szCs w:val="28"/>
        </w:rPr>
        <w:t>, сфо</w:t>
      </w:r>
      <w:r w:rsidR="00636E5F">
        <w:rPr>
          <w:rFonts w:ascii="Times New Roman" w:hAnsi="Times New Roman" w:cs="Times New Roman"/>
          <w:sz w:val="28"/>
          <w:szCs w:val="28"/>
        </w:rPr>
        <w:t>рмированную налоговым органом, под</w:t>
      </w:r>
      <w:r w:rsidR="003F128D">
        <w:rPr>
          <w:rFonts w:ascii="Times New Roman" w:hAnsi="Times New Roman" w:cs="Times New Roman"/>
          <w:sz w:val="28"/>
          <w:szCs w:val="28"/>
        </w:rPr>
        <w:t>тверждающую соблюдени</w:t>
      </w:r>
      <w:r w:rsidR="00636E5F">
        <w:rPr>
          <w:rFonts w:ascii="Times New Roman" w:hAnsi="Times New Roman" w:cs="Times New Roman"/>
          <w:sz w:val="28"/>
          <w:szCs w:val="28"/>
        </w:rPr>
        <w:t>е</w:t>
      </w:r>
      <w:r w:rsidR="003F128D">
        <w:rPr>
          <w:rFonts w:ascii="Times New Roman" w:hAnsi="Times New Roman" w:cs="Times New Roman"/>
          <w:sz w:val="28"/>
          <w:szCs w:val="28"/>
        </w:rPr>
        <w:t xml:space="preserve"> организацией требования, установленно</w:t>
      </w:r>
      <w:r w:rsidR="00636E5F">
        <w:rPr>
          <w:rFonts w:ascii="Times New Roman" w:hAnsi="Times New Roman" w:cs="Times New Roman"/>
          <w:sz w:val="28"/>
          <w:szCs w:val="28"/>
        </w:rPr>
        <w:t>го подпунктом 2.1.1 настоящего П</w:t>
      </w:r>
      <w:r w:rsidR="003F128D">
        <w:rPr>
          <w:rFonts w:ascii="Times New Roman" w:hAnsi="Times New Roman" w:cs="Times New Roman"/>
          <w:sz w:val="28"/>
          <w:szCs w:val="28"/>
        </w:rPr>
        <w:t>орядка;</w:t>
      </w:r>
    </w:p>
    <w:p w:rsidR="00EA7521" w:rsidRPr="00797760" w:rsidRDefault="00EA7521" w:rsidP="00485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«заверенную руководителем организации</w:t>
      </w:r>
      <w:r w:rsidR="00534631" w:rsidRPr="00797760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="008D2579" w:rsidRPr="008D2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подтверждающую, что организация не находится в процессе реорганизации </w:t>
      </w:r>
      <w:r w:rsidR="008D2579" w:rsidRPr="008D2579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реорганизации в форме присоединения к организации другого юридического лица),</w:t>
      </w:r>
      <w:r w:rsidR="008D2579" w:rsidRPr="008D2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  <w:r w:rsidRPr="00797760">
        <w:rPr>
          <w:rFonts w:ascii="Times New Roman" w:hAnsi="Times New Roman" w:cs="Times New Roman"/>
          <w:sz w:val="28"/>
          <w:szCs w:val="28"/>
        </w:rPr>
        <w:t>»</w:t>
      </w:r>
      <w:r w:rsidR="00597D38" w:rsidRPr="00797760">
        <w:rPr>
          <w:rFonts w:ascii="Times New Roman" w:hAnsi="Times New Roman" w:cs="Times New Roman"/>
          <w:sz w:val="28"/>
          <w:szCs w:val="28"/>
        </w:rPr>
        <w:t>.</w:t>
      </w:r>
    </w:p>
    <w:p w:rsidR="00EA7521" w:rsidRPr="00797760" w:rsidRDefault="006412F5" w:rsidP="00485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2.2.</w:t>
      </w:r>
      <w:r w:rsidR="00936010">
        <w:rPr>
          <w:rFonts w:ascii="Times New Roman" w:hAnsi="Times New Roman" w:cs="Times New Roman"/>
          <w:sz w:val="28"/>
          <w:szCs w:val="28"/>
        </w:rPr>
        <w:t>2</w:t>
      </w:r>
      <w:r w:rsidRPr="00797760">
        <w:rPr>
          <w:rFonts w:ascii="Times New Roman" w:hAnsi="Times New Roman" w:cs="Times New Roman"/>
          <w:sz w:val="28"/>
          <w:szCs w:val="28"/>
        </w:rPr>
        <w:t xml:space="preserve">. </w:t>
      </w:r>
      <w:r w:rsidR="00C21673" w:rsidRPr="00797760">
        <w:rPr>
          <w:rFonts w:ascii="Times New Roman" w:hAnsi="Times New Roman" w:cs="Times New Roman"/>
          <w:sz w:val="28"/>
          <w:szCs w:val="28"/>
        </w:rPr>
        <w:t>А</w:t>
      </w:r>
      <w:r w:rsidR="008E7690" w:rsidRPr="00797760">
        <w:rPr>
          <w:rFonts w:ascii="Times New Roman" w:hAnsi="Times New Roman" w:cs="Times New Roman"/>
          <w:sz w:val="28"/>
          <w:szCs w:val="28"/>
        </w:rPr>
        <w:t xml:space="preserve">бзац </w:t>
      </w:r>
      <w:r w:rsidR="00C21673" w:rsidRPr="00797760">
        <w:rPr>
          <w:rFonts w:ascii="Times New Roman" w:hAnsi="Times New Roman" w:cs="Times New Roman"/>
          <w:sz w:val="28"/>
          <w:szCs w:val="28"/>
        </w:rPr>
        <w:t>се</w:t>
      </w:r>
      <w:r w:rsidR="008D2579">
        <w:rPr>
          <w:rFonts w:ascii="Times New Roman" w:hAnsi="Times New Roman" w:cs="Times New Roman"/>
          <w:sz w:val="28"/>
          <w:szCs w:val="28"/>
        </w:rPr>
        <w:t>дьмой</w:t>
      </w:r>
      <w:r w:rsidR="00C21673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8E7690" w:rsidRPr="007977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7690" w:rsidRPr="00797760" w:rsidRDefault="008E7690" w:rsidP="00485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«заверенную руководителем организации</w:t>
      </w:r>
      <w:r w:rsidR="001C51B9" w:rsidRPr="00797760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Pr="00797760">
        <w:rPr>
          <w:rFonts w:ascii="Times New Roman" w:hAnsi="Times New Roman" w:cs="Times New Roman"/>
          <w:sz w:val="28"/>
          <w:szCs w:val="28"/>
        </w:rPr>
        <w:t>, подтверждающую отсутствие у организации просроченной задолженности по возврату</w:t>
      </w:r>
      <w:r w:rsidR="001C51B9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в областной бюджет субсидий, бюджетных инвестиций, предоставленных</w:t>
      </w:r>
      <w:r w:rsidR="001C51B9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в том числе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бюджетом;»</w:t>
      </w:r>
      <w:r w:rsidR="001C51B9" w:rsidRPr="00797760">
        <w:rPr>
          <w:rFonts w:ascii="Times New Roman" w:hAnsi="Times New Roman" w:cs="Times New Roman"/>
          <w:sz w:val="28"/>
          <w:szCs w:val="28"/>
        </w:rPr>
        <w:t>.</w:t>
      </w:r>
    </w:p>
    <w:p w:rsidR="008E7690" w:rsidRPr="00797760" w:rsidRDefault="008E7690" w:rsidP="00AE44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</w:t>
      </w:r>
      <w:r w:rsidR="00265E41">
        <w:rPr>
          <w:rFonts w:ascii="Times New Roman" w:hAnsi="Times New Roman" w:cs="Times New Roman"/>
          <w:sz w:val="28"/>
          <w:szCs w:val="28"/>
        </w:rPr>
        <w:t>2</w:t>
      </w:r>
      <w:r w:rsidR="00AE4466" w:rsidRPr="00797760">
        <w:rPr>
          <w:rFonts w:ascii="Times New Roman" w:hAnsi="Times New Roman" w:cs="Times New Roman"/>
          <w:sz w:val="28"/>
          <w:szCs w:val="28"/>
        </w:rPr>
        <w:t>.</w:t>
      </w:r>
      <w:r w:rsidR="00936010">
        <w:rPr>
          <w:rFonts w:ascii="Times New Roman" w:hAnsi="Times New Roman" w:cs="Times New Roman"/>
          <w:sz w:val="28"/>
          <w:szCs w:val="28"/>
        </w:rPr>
        <w:t>3</w:t>
      </w:r>
      <w:r w:rsidR="00265E41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AE4466" w:rsidRPr="00797760">
        <w:rPr>
          <w:rFonts w:ascii="Times New Roman" w:hAnsi="Times New Roman" w:cs="Times New Roman"/>
          <w:sz w:val="28"/>
          <w:szCs w:val="28"/>
        </w:rPr>
        <w:t>Д</w:t>
      </w:r>
      <w:r w:rsidRPr="00797760">
        <w:rPr>
          <w:rFonts w:ascii="Times New Roman" w:hAnsi="Times New Roman" w:cs="Times New Roman"/>
          <w:sz w:val="28"/>
          <w:szCs w:val="28"/>
        </w:rPr>
        <w:t xml:space="preserve">ополнить абзацами </w:t>
      </w:r>
      <w:r w:rsidR="007A4367" w:rsidRPr="0079776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797760">
        <w:rPr>
          <w:rFonts w:ascii="Times New Roman" w:hAnsi="Times New Roman" w:cs="Times New Roman"/>
          <w:sz w:val="28"/>
          <w:szCs w:val="28"/>
        </w:rPr>
        <w:t>:</w:t>
      </w:r>
    </w:p>
    <w:p w:rsidR="008E7690" w:rsidRPr="00797760" w:rsidRDefault="008E7690" w:rsidP="00AE44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«заверенную руководителем организации</w:t>
      </w:r>
      <w:r w:rsidR="000D4CB7" w:rsidRPr="00797760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Pr="00797760">
        <w:rPr>
          <w:rFonts w:ascii="Times New Roman" w:hAnsi="Times New Roman" w:cs="Times New Roman"/>
          <w:sz w:val="28"/>
          <w:szCs w:val="28"/>
        </w:rPr>
        <w:t>, подтверждающую отсутствие в реестре дисквалифицированных лиц сведений</w:t>
      </w:r>
      <w:r w:rsidR="000D4CB7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</w:t>
      </w:r>
      <w:r w:rsidRPr="00797760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8E7690" w:rsidRPr="00797760" w:rsidRDefault="008E7690" w:rsidP="008E7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заверенную руководителем организации</w:t>
      </w:r>
      <w:r w:rsidR="000D4CB7" w:rsidRPr="00797760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Pr="00797760">
        <w:rPr>
          <w:rFonts w:ascii="Times New Roman" w:hAnsi="Times New Roman" w:cs="Times New Roman"/>
          <w:sz w:val="28"/>
          <w:szCs w:val="28"/>
        </w:rPr>
        <w:t>, подтверждающую, что организация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25%;</w:t>
      </w:r>
    </w:p>
    <w:p w:rsidR="008E7690" w:rsidRPr="00797760" w:rsidRDefault="008E7690" w:rsidP="008E7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заверенную руководителем организации</w:t>
      </w:r>
      <w:r w:rsidR="000D4CB7" w:rsidRPr="00797760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Pr="00797760">
        <w:rPr>
          <w:rFonts w:ascii="Times New Roman" w:hAnsi="Times New Roman" w:cs="Times New Roman"/>
          <w:sz w:val="28"/>
          <w:szCs w:val="28"/>
        </w:rPr>
        <w:t>, подтверждающую, что организация не находится в перечне организаций и физических лиц,</w:t>
      </w:r>
      <w:r w:rsidR="000D4CB7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</w:t>
      </w:r>
      <w:r w:rsidRPr="00797760"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</w:t>
      </w:r>
      <w:r w:rsidR="000D4CB7" w:rsidRPr="00797760">
        <w:rPr>
          <w:rFonts w:ascii="Times New Roman" w:hAnsi="Times New Roman" w:cs="Times New Roman"/>
          <w:sz w:val="28"/>
          <w:szCs w:val="28"/>
        </w:rPr>
        <w:t>.</w:t>
      </w:r>
    </w:p>
    <w:p w:rsidR="00873124" w:rsidRPr="00797760" w:rsidRDefault="008E7690" w:rsidP="008E7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</w:t>
      </w:r>
      <w:r w:rsidR="00265E41">
        <w:rPr>
          <w:rFonts w:ascii="Times New Roman" w:hAnsi="Times New Roman" w:cs="Times New Roman"/>
          <w:sz w:val="28"/>
          <w:szCs w:val="28"/>
        </w:rPr>
        <w:t>3</w:t>
      </w:r>
      <w:r w:rsidR="00873124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8C5DFD">
        <w:rPr>
          <w:rFonts w:ascii="Times New Roman" w:hAnsi="Times New Roman" w:cs="Times New Roman"/>
          <w:sz w:val="28"/>
          <w:szCs w:val="28"/>
        </w:rPr>
        <w:t>А</w:t>
      </w:r>
      <w:r w:rsidR="00873124" w:rsidRPr="00797760">
        <w:rPr>
          <w:rFonts w:ascii="Times New Roman" w:hAnsi="Times New Roman" w:cs="Times New Roman"/>
          <w:sz w:val="28"/>
          <w:szCs w:val="28"/>
        </w:rPr>
        <w:t xml:space="preserve">бзац </w:t>
      </w:r>
      <w:r w:rsidR="00265E41">
        <w:rPr>
          <w:rFonts w:ascii="Times New Roman" w:hAnsi="Times New Roman" w:cs="Times New Roman"/>
          <w:sz w:val="28"/>
          <w:szCs w:val="28"/>
        </w:rPr>
        <w:t>третий</w:t>
      </w:r>
      <w:r w:rsidR="004852F8">
        <w:rPr>
          <w:rFonts w:ascii="Times New Roman" w:hAnsi="Times New Roman" w:cs="Times New Roman"/>
          <w:sz w:val="28"/>
          <w:szCs w:val="28"/>
        </w:rPr>
        <w:t xml:space="preserve"> </w:t>
      </w:r>
      <w:r w:rsidR="008C5DFD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="00873124" w:rsidRPr="007977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7690" w:rsidRPr="00797760" w:rsidRDefault="008E7690" w:rsidP="008E7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</w:t>
      </w:r>
      <w:r w:rsidR="00265E41">
        <w:rPr>
          <w:rFonts w:ascii="Times New Roman" w:hAnsi="Times New Roman" w:cs="Times New Roman"/>
          <w:sz w:val="28"/>
          <w:szCs w:val="28"/>
        </w:rPr>
        <w:t>н</w:t>
      </w:r>
      <w:r w:rsidRPr="00797760">
        <w:rPr>
          <w:rFonts w:ascii="Times New Roman" w:hAnsi="Times New Roman" w:cs="Times New Roman"/>
          <w:sz w:val="28"/>
          <w:szCs w:val="28"/>
        </w:rPr>
        <w:t>есоответствие представленных организацией докуме</w:t>
      </w:r>
      <w:r w:rsidR="008C5DFD">
        <w:rPr>
          <w:rFonts w:ascii="Times New Roman" w:hAnsi="Times New Roman" w:cs="Times New Roman"/>
          <w:sz w:val="28"/>
          <w:szCs w:val="28"/>
        </w:rPr>
        <w:t>нтов требованиям, определенным</w:t>
      </w:r>
      <w:r w:rsidRPr="00797760">
        <w:rPr>
          <w:rFonts w:ascii="Times New Roman" w:hAnsi="Times New Roman" w:cs="Times New Roman"/>
          <w:sz w:val="28"/>
          <w:szCs w:val="28"/>
        </w:rPr>
        <w:t xml:space="preserve"> пунктом 2.2 настоящего Порядка, или непредставление (представление не в полном объеме) указанных документов;»</w:t>
      </w:r>
      <w:r w:rsidR="00873124" w:rsidRPr="00797760">
        <w:rPr>
          <w:rFonts w:ascii="Times New Roman" w:hAnsi="Times New Roman" w:cs="Times New Roman"/>
          <w:sz w:val="28"/>
          <w:szCs w:val="28"/>
        </w:rPr>
        <w:t>.</w:t>
      </w:r>
    </w:p>
    <w:p w:rsidR="005A2796" w:rsidRPr="00797760" w:rsidRDefault="00FD0D99" w:rsidP="00D7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</w:t>
      </w:r>
      <w:r w:rsidR="00265E41">
        <w:rPr>
          <w:rFonts w:ascii="Times New Roman" w:hAnsi="Times New Roman" w:cs="Times New Roman"/>
          <w:sz w:val="28"/>
          <w:szCs w:val="28"/>
        </w:rPr>
        <w:t>4</w:t>
      </w:r>
      <w:r w:rsidR="008B2879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F63055">
        <w:rPr>
          <w:rFonts w:ascii="Times New Roman" w:hAnsi="Times New Roman" w:cs="Times New Roman"/>
          <w:sz w:val="28"/>
          <w:szCs w:val="28"/>
        </w:rPr>
        <w:t>А</w:t>
      </w:r>
      <w:r w:rsidRPr="00797760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D71173" w:rsidRPr="00797760">
        <w:rPr>
          <w:rFonts w:ascii="Times New Roman" w:hAnsi="Times New Roman" w:cs="Times New Roman"/>
          <w:sz w:val="28"/>
          <w:szCs w:val="28"/>
        </w:rPr>
        <w:t>с шестого по восьмой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F63055">
        <w:rPr>
          <w:rFonts w:ascii="Times New Roman" w:hAnsi="Times New Roman" w:cs="Times New Roman"/>
          <w:sz w:val="28"/>
          <w:szCs w:val="28"/>
        </w:rPr>
        <w:t xml:space="preserve">пункта 2.7 </w:t>
      </w:r>
      <w:r w:rsidRPr="007977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0D99" w:rsidRPr="00797760" w:rsidRDefault="00D71173" w:rsidP="00D7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</w:t>
      </w:r>
      <w:r w:rsidR="00FD0D99" w:rsidRPr="00797760">
        <w:rPr>
          <w:rFonts w:ascii="Times New Roman" w:hAnsi="Times New Roman" w:cs="Times New Roman"/>
          <w:sz w:val="28"/>
          <w:szCs w:val="28"/>
        </w:rPr>
        <w:t>согласие организации и лиц, получающих средства субсидии</w:t>
      </w:r>
      <w:r w:rsidR="00FD0D99" w:rsidRPr="00797760">
        <w:rPr>
          <w:rFonts w:ascii="Times New Roman" w:hAnsi="Times New Roman" w:cs="Times New Roman"/>
          <w:sz w:val="28"/>
          <w:szCs w:val="28"/>
        </w:rPr>
        <w:br/>
        <w:t xml:space="preserve">на основании договоров, заключаемых с </w:t>
      </w:r>
      <w:r w:rsidR="00936010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FD0D99" w:rsidRPr="00797760">
        <w:rPr>
          <w:rFonts w:ascii="Times New Roman" w:hAnsi="Times New Roman" w:cs="Times New Roman"/>
          <w:sz w:val="28"/>
          <w:szCs w:val="28"/>
        </w:rPr>
        <w:t>организац</w:t>
      </w:r>
      <w:r w:rsidR="00936010">
        <w:rPr>
          <w:rFonts w:ascii="Times New Roman" w:hAnsi="Times New Roman" w:cs="Times New Roman"/>
          <w:sz w:val="28"/>
          <w:szCs w:val="28"/>
        </w:rPr>
        <w:t>иями</w:t>
      </w:r>
      <w:r w:rsidR="00FD0D99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936010">
        <w:rPr>
          <w:rFonts w:ascii="Times New Roman" w:hAnsi="Times New Roman" w:cs="Times New Roman"/>
          <w:sz w:val="28"/>
          <w:szCs w:val="28"/>
        </w:rPr>
        <w:br/>
      </w:r>
      <w:r w:rsidR="00FD0D99" w:rsidRPr="00797760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3F128D">
        <w:rPr>
          <w:rFonts w:ascii="Times New Roman" w:hAnsi="Times New Roman" w:cs="Times New Roman"/>
          <w:sz w:val="28"/>
          <w:szCs w:val="28"/>
        </w:rPr>
        <w:t xml:space="preserve"> </w:t>
      </w:r>
      <w:r w:rsidR="00FD0D99" w:rsidRPr="00797760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министерством проверок соблюдения </w:t>
      </w:r>
      <w:r w:rsidR="00636E5F" w:rsidRPr="0079776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36E5F">
        <w:rPr>
          <w:rFonts w:ascii="Times New Roman" w:hAnsi="Times New Roman" w:cs="Times New Roman"/>
          <w:sz w:val="28"/>
          <w:szCs w:val="28"/>
        </w:rPr>
        <w:t xml:space="preserve">и </w:t>
      </w:r>
      <w:r w:rsidR="00FD0D99" w:rsidRPr="00797760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субсидии, в том числе в части достижения результата предоставления субсидии, а также </w:t>
      </w:r>
      <w:r w:rsidR="00FD0D99" w:rsidRPr="00797760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:rsidR="00FD0D99" w:rsidRPr="00797760" w:rsidRDefault="00FD0D99" w:rsidP="00D7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 w:rsidRPr="00797760">
        <w:rPr>
          <w:rFonts w:ascii="Times New Roman" w:hAnsi="Times New Roman" w:cs="Times New Roman"/>
          <w:sz w:val="28"/>
          <w:szCs w:val="28"/>
        </w:rPr>
        <w:br/>
        <w:t>в случае уменьшения министерству как получателю бюджетных средств ранее доведенных лимитов бюджетных обязательств</w:t>
      </w:r>
      <w:r w:rsidR="00F63055">
        <w:rPr>
          <w:rFonts w:ascii="Times New Roman" w:hAnsi="Times New Roman" w:cs="Times New Roman"/>
          <w:sz w:val="28"/>
          <w:szCs w:val="28"/>
        </w:rPr>
        <w:t>,</w:t>
      </w:r>
      <w:r w:rsidR="00797760"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субсидии в размере, определенном соглашением;</w:t>
      </w:r>
    </w:p>
    <w:p w:rsidR="00FD0D99" w:rsidRPr="00797760" w:rsidRDefault="00FD0D99" w:rsidP="00D7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положение о казначейском сопровождении субсидии в соответствии</w:t>
      </w:r>
      <w:r w:rsidRPr="00797760">
        <w:rPr>
          <w:rFonts w:ascii="Times New Roman" w:hAnsi="Times New Roman" w:cs="Times New Roman"/>
          <w:sz w:val="28"/>
          <w:szCs w:val="28"/>
        </w:rPr>
        <w:br/>
        <w:t>с бюджетным законод</w:t>
      </w:r>
      <w:r w:rsidR="00265E4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797760">
        <w:rPr>
          <w:rFonts w:ascii="Times New Roman" w:hAnsi="Times New Roman" w:cs="Times New Roman"/>
          <w:sz w:val="28"/>
          <w:szCs w:val="28"/>
        </w:rPr>
        <w:t>»</w:t>
      </w:r>
      <w:r w:rsidR="00D71173" w:rsidRPr="00797760">
        <w:rPr>
          <w:rFonts w:ascii="Times New Roman" w:hAnsi="Times New Roman" w:cs="Times New Roman"/>
          <w:sz w:val="28"/>
          <w:szCs w:val="28"/>
        </w:rPr>
        <w:t>.</w:t>
      </w:r>
    </w:p>
    <w:p w:rsidR="004667C3" w:rsidRDefault="004667C3" w:rsidP="00466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2.8 дополнить абзацем следующего содержания: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C3" w:rsidRDefault="004667C3" w:rsidP="004667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</w:t>
      </w:r>
      <w:r w:rsidR="00936010">
        <w:rPr>
          <w:rFonts w:ascii="Times New Roman" w:hAnsi="Times New Roman" w:cs="Times New Roman"/>
          <w:sz w:val="28"/>
          <w:szCs w:val="28"/>
        </w:rPr>
        <w:t>В</w:t>
      </w:r>
      <w:r w:rsidRPr="00797760">
        <w:rPr>
          <w:rFonts w:ascii="Times New Roman" w:hAnsi="Times New Roman" w:cs="Times New Roman"/>
          <w:sz w:val="28"/>
          <w:szCs w:val="28"/>
        </w:rPr>
        <w:t xml:space="preserve"> случае отказа в предоставлении субсидии организация вправе повторно обратиться за предоставлением субсидии 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>
        <w:rPr>
          <w:rFonts w:ascii="Times New Roman" w:hAnsi="Times New Roman" w:cs="Times New Roman"/>
          <w:sz w:val="28"/>
          <w:szCs w:val="28"/>
        </w:rPr>
        <w:br/>
        <w:t>с настоящим Порядком</w:t>
      </w:r>
      <w:r w:rsidRPr="00797760">
        <w:rPr>
          <w:rFonts w:ascii="Times New Roman" w:hAnsi="Times New Roman" w:cs="Times New Roman"/>
          <w:sz w:val="28"/>
          <w:szCs w:val="28"/>
        </w:rPr>
        <w:t>».</w:t>
      </w:r>
    </w:p>
    <w:p w:rsidR="004410D5" w:rsidRPr="00797760" w:rsidRDefault="00FD0D99" w:rsidP="00441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2.</w:t>
      </w:r>
      <w:r w:rsidR="004667C3">
        <w:rPr>
          <w:rFonts w:ascii="Times New Roman" w:hAnsi="Times New Roman" w:cs="Times New Roman"/>
          <w:sz w:val="28"/>
          <w:szCs w:val="28"/>
        </w:rPr>
        <w:t>6</w:t>
      </w:r>
      <w:r w:rsidR="00056D00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4410D5" w:rsidRPr="00797760">
        <w:rPr>
          <w:rFonts w:ascii="Times New Roman" w:hAnsi="Times New Roman" w:cs="Times New Roman"/>
          <w:sz w:val="28"/>
          <w:szCs w:val="28"/>
        </w:rPr>
        <w:t xml:space="preserve">В </w:t>
      </w:r>
      <w:r w:rsidR="004410D5">
        <w:rPr>
          <w:rFonts w:ascii="Times New Roman" w:hAnsi="Times New Roman" w:cs="Times New Roman"/>
          <w:sz w:val="28"/>
          <w:szCs w:val="28"/>
        </w:rPr>
        <w:t>пункте 2.10 слова «</w:t>
      </w:r>
      <w:r w:rsidR="00936010">
        <w:rPr>
          <w:rFonts w:ascii="Times New Roman" w:hAnsi="Times New Roman" w:cs="Times New Roman"/>
          <w:sz w:val="28"/>
          <w:szCs w:val="28"/>
        </w:rPr>
        <w:t xml:space="preserve">на </w:t>
      </w:r>
      <w:r w:rsidR="004410D5">
        <w:rPr>
          <w:rFonts w:ascii="Times New Roman" w:hAnsi="Times New Roman" w:cs="Times New Roman"/>
          <w:sz w:val="28"/>
          <w:szCs w:val="28"/>
        </w:rPr>
        <w:t>лицевой счет организации, открытый» заменить словами «</w:t>
      </w:r>
      <w:r w:rsidR="00936010">
        <w:rPr>
          <w:rFonts w:ascii="Times New Roman" w:hAnsi="Times New Roman" w:cs="Times New Roman"/>
          <w:sz w:val="28"/>
          <w:szCs w:val="28"/>
        </w:rPr>
        <w:t xml:space="preserve">на </w:t>
      </w:r>
      <w:r w:rsidR="004410D5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участников казначейского сопровождения, открытый».</w:t>
      </w:r>
    </w:p>
    <w:p w:rsidR="008C5DFD" w:rsidRPr="00797760" w:rsidRDefault="008C5DFD" w:rsidP="00B130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разделе 4 «Требования </w:t>
      </w:r>
      <w:r w:rsidRPr="00797760">
        <w:rPr>
          <w:rFonts w:ascii="Times New Roman" w:hAnsi="Times New Roman" w:cs="Times New Roman"/>
          <w:sz w:val="28"/>
          <w:szCs w:val="28"/>
        </w:rPr>
        <w:t>к осуществлению контроля за соблюдением 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ответственность за их нарушение»:</w:t>
      </w:r>
    </w:p>
    <w:p w:rsidR="003134B3" w:rsidRPr="00797760" w:rsidRDefault="00291C42" w:rsidP="00F63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3.</w:t>
      </w:r>
      <w:r w:rsidR="008A1AF7">
        <w:rPr>
          <w:rFonts w:ascii="Times New Roman" w:hAnsi="Times New Roman" w:cs="Times New Roman"/>
          <w:sz w:val="28"/>
          <w:szCs w:val="28"/>
        </w:rPr>
        <w:t>1.</w:t>
      </w:r>
      <w:r w:rsidRPr="00797760">
        <w:rPr>
          <w:rFonts w:ascii="Times New Roman" w:hAnsi="Times New Roman" w:cs="Times New Roman"/>
          <w:sz w:val="28"/>
          <w:szCs w:val="28"/>
        </w:rPr>
        <w:t xml:space="preserve"> В </w:t>
      </w:r>
      <w:r w:rsidR="00F63055">
        <w:rPr>
          <w:rFonts w:ascii="Times New Roman" w:hAnsi="Times New Roman" w:cs="Times New Roman"/>
          <w:sz w:val="28"/>
          <w:szCs w:val="28"/>
        </w:rPr>
        <w:t>заголовке слова «</w:t>
      </w:r>
      <w:r w:rsidR="00F63055" w:rsidRPr="00797760">
        <w:rPr>
          <w:rFonts w:ascii="Times New Roman" w:hAnsi="Times New Roman" w:cs="Times New Roman"/>
          <w:sz w:val="28"/>
          <w:szCs w:val="28"/>
        </w:rPr>
        <w:t>к осуществлению контроля за соблюдением условий, целей и порядка предоставления субсидии</w:t>
      </w:r>
      <w:r w:rsidR="00F630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63055" w:rsidRPr="00797760">
        <w:rPr>
          <w:rFonts w:ascii="Times New Roman" w:hAnsi="Times New Roman" w:cs="Times New Roman"/>
          <w:sz w:val="28"/>
          <w:szCs w:val="28"/>
        </w:rPr>
        <w:t>об осуществлении контроля (мониторинга)</w:t>
      </w:r>
      <w:r w:rsidR="00F63055">
        <w:rPr>
          <w:rFonts w:ascii="Times New Roman" w:hAnsi="Times New Roman" w:cs="Times New Roman"/>
          <w:sz w:val="28"/>
          <w:szCs w:val="28"/>
        </w:rPr>
        <w:t xml:space="preserve"> </w:t>
      </w:r>
      <w:r w:rsidR="00F63055" w:rsidRPr="00797760">
        <w:rPr>
          <w:rFonts w:ascii="Times New Roman" w:hAnsi="Times New Roman" w:cs="Times New Roman"/>
          <w:sz w:val="28"/>
          <w:szCs w:val="28"/>
        </w:rPr>
        <w:t>соблюдени</w:t>
      </w:r>
      <w:r w:rsidR="008A1AF7">
        <w:rPr>
          <w:rFonts w:ascii="Times New Roman" w:hAnsi="Times New Roman" w:cs="Times New Roman"/>
          <w:sz w:val="28"/>
          <w:szCs w:val="28"/>
        </w:rPr>
        <w:t>я</w:t>
      </w:r>
      <w:r w:rsidR="00F63055" w:rsidRPr="0079776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</w:t>
      </w:r>
      <w:r w:rsidR="00F63055">
        <w:rPr>
          <w:rFonts w:ascii="Times New Roman" w:hAnsi="Times New Roman" w:cs="Times New Roman"/>
          <w:sz w:val="28"/>
          <w:szCs w:val="28"/>
        </w:rPr>
        <w:t>».</w:t>
      </w:r>
    </w:p>
    <w:p w:rsidR="003134B3" w:rsidRPr="00797760" w:rsidRDefault="003134B3" w:rsidP="004C6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3.</w:t>
      </w:r>
      <w:r w:rsidR="008A1AF7">
        <w:rPr>
          <w:rFonts w:ascii="Times New Roman" w:hAnsi="Times New Roman" w:cs="Times New Roman"/>
          <w:sz w:val="28"/>
          <w:szCs w:val="28"/>
        </w:rPr>
        <w:t>2</w:t>
      </w:r>
      <w:r w:rsidR="00D7099F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Пункт 4.1 изложить в следующей редакции:</w:t>
      </w:r>
    </w:p>
    <w:p w:rsidR="003134B3" w:rsidRPr="00797760" w:rsidRDefault="003134B3" w:rsidP="0060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</w:t>
      </w:r>
      <w:r w:rsidR="00265E41">
        <w:rPr>
          <w:rFonts w:ascii="Times New Roman" w:hAnsi="Times New Roman" w:cs="Times New Roman"/>
          <w:sz w:val="28"/>
          <w:szCs w:val="28"/>
        </w:rPr>
        <w:t xml:space="preserve">4.1. </w:t>
      </w:r>
      <w:r w:rsidRPr="00797760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организацией  </w:t>
      </w:r>
      <w:r w:rsidR="00F63055" w:rsidRPr="0079776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97760">
        <w:rPr>
          <w:rFonts w:ascii="Times New Roman" w:hAnsi="Times New Roman" w:cs="Times New Roman"/>
          <w:sz w:val="28"/>
          <w:szCs w:val="28"/>
        </w:rPr>
        <w:t xml:space="preserve">и </w:t>
      </w:r>
      <w:r w:rsidR="00F63055" w:rsidRPr="0079776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97760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 организации в соответствии </w:t>
      </w:r>
      <w:r w:rsidR="008A1AF7">
        <w:rPr>
          <w:rFonts w:ascii="Times New Roman" w:hAnsi="Times New Roman" w:cs="Times New Roman"/>
          <w:sz w:val="28"/>
          <w:szCs w:val="28"/>
        </w:rPr>
        <w:br/>
      </w:r>
      <w:r w:rsidRPr="00797760">
        <w:rPr>
          <w:rFonts w:ascii="Times New Roman" w:hAnsi="Times New Roman" w:cs="Times New Roman"/>
          <w:sz w:val="28"/>
          <w:szCs w:val="28"/>
        </w:rPr>
        <w:t>со</w:t>
      </w:r>
      <w:r w:rsidR="00F63055">
        <w:rPr>
          <w:rFonts w:ascii="Times New Roman" w:hAnsi="Times New Roman" w:cs="Times New Roman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z w:val="28"/>
          <w:szCs w:val="28"/>
        </w:rPr>
        <w:t>статьями 268.1 и 269.2 Бюджетно</w:t>
      </w:r>
      <w:r w:rsidR="004852F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797760">
        <w:rPr>
          <w:rFonts w:ascii="Times New Roman" w:hAnsi="Times New Roman" w:cs="Times New Roman"/>
          <w:sz w:val="28"/>
          <w:szCs w:val="28"/>
        </w:rPr>
        <w:t>»</w:t>
      </w:r>
      <w:r w:rsidR="006F7B27" w:rsidRPr="00797760">
        <w:rPr>
          <w:rFonts w:ascii="Times New Roman" w:hAnsi="Times New Roman" w:cs="Times New Roman"/>
          <w:sz w:val="28"/>
          <w:szCs w:val="28"/>
        </w:rPr>
        <w:t>.</w:t>
      </w:r>
    </w:p>
    <w:p w:rsidR="00BA382E" w:rsidRPr="00797760" w:rsidRDefault="006F7B27" w:rsidP="0060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A1AF7">
        <w:rPr>
          <w:rFonts w:ascii="Times New Roman" w:hAnsi="Times New Roman" w:cs="Times New Roman"/>
          <w:sz w:val="28"/>
          <w:szCs w:val="28"/>
        </w:rPr>
        <w:t>3</w:t>
      </w:r>
      <w:r w:rsidRPr="00797760">
        <w:rPr>
          <w:rFonts w:ascii="Times New Roman" w:hAnsi="Times New Roman" w:cs="Times New Roman"/>
          <w:sz w:val="28"/>
          <w:szCs w:val="28"/>
        </w:rPr>
        <w:t xml:space="preserve">. </w:t>
      </w:r>
      <w:r w:rsidR="00BA382E" w:rsidRPr="00797760">
        <w:rPr>
          <w:rFonts w:ascii="Times New Roman" w:hAnsi="Times New Roman" w:cs="Times New Roman"/>
          <w:sz w:val="28"/>
          <w:szCs w:val="28"/>
        </w:rPr>
        <w:t>В пункт</w:t>
      </w:r>
      <w:r w:rsidR="00F63055">
        <w:rPr>
          <w:rFonts w:ascii="Times New Roman" w:hAnsi="Times New Roman" w:cs="Times New Roman"/>
          <w:sz w:val="28"/>
          <w:szCs w:val="28"/>
        </w:rPr>
        <w:t>е</w:t>
      </w:r>
      <w:r w:rsidR="00BA382E" w:rsidRPr="00797760">
        <w:rPr>
          <w:rFonts w:ascii="Times New Roman" w:hAnsi="Times New Roman" w:cs="Times New Roman"/>
          <w:sz w:val="28"/>
          <w:szCs w:val="28"/>
        </w:rPr>
        <w:t xml:space="preserve"> 4.2 и </w:t>
      </w:r>
      <w:r w:rsidR="006661BE"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BA382E" w:rsidRPr="00797760">
        <w:rPr>
          <w:rFonts w:ascii="Times New Roman" w:hAnsi="Times New Roman" w:cs="Times New Roman"/>
          <w:sz w:val="28"/>
          <w:szCs w:val="28"/>
        </w:rPr>
        <w:t>4.3 слово «, целей» исключить.</w:t>
      </w:r>
    </w:p>
    <w:p w:rsidR="003134B3" w:rsidRPr="00797760" w:rsidRDefault="00142D3A" w:rsidP="00666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3.</w:t>
      </w:r>
      <w:r w:rsidR="008A1AF7">
        <w:rPr>
          <w:rFonts w:ascii="Times New Roman" w:hAnsi="Times New Roman" w:cs="Times New Roman"/>
          <w:sz w:val="28"/>
          <w:szCs w:val="28"/>
        </w:rPr>
        <w:t>4</w:t>
      </w:r>
      <w:r w:rsidR="00750678" w:rsidRPr="00797760">
        <w:rPr>
          <w:rFonts w:ascii="Times New Roman" w:hAnsi="Times New Roman" w:cs="Times New Roman"/>
          <w:sz w:val="28"/>
          <w:szCs w:val="28"/>
        </w:rPr>
        <w:t>.</w:t>
      </w:r>
      <w:r w:rsidRPr="00797760">
        <w:rPr>
          <w:rFonts w:ascii="Times New Roman" w:hAnsi="Times New Roman" w:cs="Times New Roman"/>
          <w:sz w:val="28"/>
          <w:szCs w:val="28"/>
        </w:rPr>
        <w:t xml:space="preserve"> </w:t>
      </w:r>
      <w:r w:rsidR="006661BE">
        <w:rPr>
          <w:rFonts w:ascii="Times New Roman" w:hAnsi="Times New Roman" w:cs="Times New Roman"/>
          <w:sz w:val="28"/>
          <w:szCs w:val="28"/>
        </w:rPr>
        <w:t xml:space="preserve">Дополнить пунктами 4.8 </w:t>
      </w:r>
      <w:r w:rsidR="006661BE">
        <w:t>–</w:t>
      </w:r>
      <w:r w:rsidR="006661BE">
        <w:rPr>
          <w:rFonts w:ascii="Times New Roman" w:hAnsi="Times New Roman" w:cs="Times New Roman"/>
          <w:sz w:val="28"/>
          <w:szCs w:val="28"/>
        </w:rPr>
        <w:t xml:space="preserve"> 4.10</w:t>
      </w:r>
      <w:r w:rsidR="00750678" w:rsidRPr="0079776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97760">
        <w:rPr>
          <w:rFonts w:ascii="Times New Roman" w:hAnsi="Times New Roman" w:cs="Times New Roman"/>
          <w:sz w:val="28"/>
          <w:szCs w:val="28"/>
        </w:rPr>
        <w:t>:</w:t>
      </w:r>
    </w:p>
    <w:p w:rsidR="00142D3A" w:rsidRPr="00797760" w:rsidRDefault="00142D3A" w:rsidP="0060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«</w:t>
      </w:r>
      <w:r w:rsidRPr="00797760">
        <w:rPr>
          <w:rFonts w:ascii="Times New Roman" w:hAnsi="Times New Roman" w:cs="Times New Roman"/>
          <w:spacing w:val="-4"/>
          <w:sz w:val="28"/>
          <w:szCs w:val="28"/>
        </w:rPr>
        <w:t>4.8. В случае нарушения организацией условий и порядка предоставления субсидии, выявленного по результатам проверок, проведенных министерством и (или) уполномоченным органом государственного финансового контроля,</w:t>
      </w:r>
      <w:r w:rsidR="00363DD9" w:rsidRPr="00797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7760">
        <w:rPr>
          <w:rFonts w:ascii="Times New Roman" w:hAnsi="Times New Roman" w:cs="Times New Roman"/>
          <w:spacing w:val="-4"/>
          <w:sz w:val="28"/>
          <w:szCs w:val="28"/>
        </w:rPr>
        <w:t>к организации применяются меры ответственности, предусмотренные законодательством Российской Федерации.</w:t>
      </w:r>
    </w:p>
    <w:p w:rsidR="00142D3A" w:rsidRPr="00797760" w:rsidRDefault="00142D3A" w:rsidP="0060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7760">
        <w:rPr>
          <w:rFonts w:ascii="Times New Roman" w:hAnsi="Times New Roman" w:cs="Times New Roman"/>
          <w:spacing w:val="-4"/>
          <w:sz w:val="28"/>
          <w:szCs w:val="28"/>
        </w:rPr>
        <w:t>4.9. Решение о возврате субсидии в областной бюджет и о размере субсидии, подлежащ</w:t>
      </w:r>
      <w:r w:rsidR="006661BE"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Pr="00797760">
        <w:rPr>
          <w:rFonts w:ascii="Times New Roman" w:hAnsi="Times New Roman" w:cs="Times New Roman"/>
          <w:spacing w:val="-4"/>
          <w:sz w:val="28"/>
          <w:szCs w:val="28"/>
        </w:rPr>
        <w:t xml:space="preserve"> возврату, принимается министерством в срок,</w:t>
      </w:r>
      <w:r w:rsidRPr="00797760">
        <w:rPr>
          <w:rFonts w:ascii="Times New Roman" w:hAnsi="Times New Roman" w:cs="Times New Roman"/>
          <w:spacing w:val="-4"/>
          <w:sz w:val="28"/>
          <w:szCs w:val="28"/>
        </w:rPr>
        <w:br/>
        <w:t>не превышающий 10 рабочих дней со дня обнаружения нарушения, указанного в пункте 4.8 настоящего Порядка.</w:t>
      </w:r>
    </w:p>
    <w:p w:rsidR="00142D3A" w:rsidRPr="00797760" w:rsidRDefault="00142D3A" w:rsidP="006009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760">
        <w:rPr>
          <w:rFonts w:ascii="Times New Roman" w:hAnsi="Times New Roman" w:cs="Times New Roman"/>
          <w:sz w:val="28"/>
          <w:szCs w:val="28"/>
        </w:rPr>
        <w:t>4.10. Министерство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</w:t>
      </w:r>
      <w:r w:rsidRPr="00797760">
        <w:rPr>
          <w:rFonts w:ascii="Times New Roman" w:hAnsi="Times New Roman" w:cs="Times New Roman"/>
          <w:sz w:val="28"/>
          <w:szCs w:val="28"/>
        </w:rPr>
        <w:br/>
        <w:t>по получению результата предоставления субсидии (контрольная точка),</w:t>
      </w:r>
      <w:r w:rsidRPr="00797760">
        <w:rPr>
          <w:rFonts w:ascii="Times New Roman" w:hAnsi="Times New Roman" w:cs="Times New Roman"/>
          <w:sz w:val="28"/>
          <w:szCs w:val="28"/>
        </w:rPr>
        <w:br/>
        <w:t>в порядке и по формам, которые установлены Министерство</w:t>
      </w:r>
      <w:r w:rsidR="00265E41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Pr="00797760">
        <w:rPr>
          <w:rFonts w:ascii="Times New Roman" w:hAnsi="Times New Roman" w:cs="Times New Roman"/>
          <w:sz w:val="28"/>
          <w:szCs w:val="28"/>
        </w:rPr>
        <w:t>»</w:t>
      </w:r>
      <w:r w:rsidR="00D97881" w:rsidRPr="00797760">
        <w:rPr>
          <w:rFonts w:ascii="Times New Roman" w:hAnsi="Times New Roman" w:cs="Times New Roman"/>
          <w:sz w:val="28"/>
          <w:szCs w:val="28"/>
        </w:rPr>
        <w:t>.</w:t>
      </w:r>
    </w:p>
    <w:p w:rsidR="008E7690" w:rsidRPr="00797760" w:rsidRDefault="00363DD9" w:rsidP="008A1AF7">
      <w:pPr>
        <w:pStyle w:val="ConsPlusNormal"/>
        <w:spacing w:before="72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97760">
        <w:rPr>
          <w:rFonts w:ascii="Times New Roman" w:hAnsi="Times New Roman"/>
          <w:sz w:val="28"/>
          <w:szCs w:val="28"/>
        </w:rPr>
        <w:t>____________</w:t>
      </w:r>
    </w:p>
    <w:sectPr w:rsidR="008E7690" w:rsidRPr="00797760" w:rsidSect="002B32E5">
      <w:headerReference w:type="default" r:id="rId8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67" w:rsidRDefault="007D2367" w:rsidP="00EC4F1A">
      <w:pPr>
        <w:spacing w:after="0" w:line="240" w:lineRule="auto"/>
      </w:pPr>
      <w:r>
        <w:separator/>
      </w:r>
    </w:p>
  </w:endnote>
  <w:endnote w:type="continuationSeparator" w:id="0">
    <w:p w:rsidR="007D2367" w:rsidRDefault="007D2367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67" w:rsidRDefault="007D2367" w:rsidP="00EC4F1A">
      <w:pPr>
        <w:spacing w:after="0" w:line="240" w:lineRule="auto"/>
      </w:pPr>
      <w:r>
        <w:separator/>
      </w:r>
    </w:p>
  </w:footnote>
  <w:footnote w:type="continuationSeparator" w:id="0">
    <w:p w:rsidR="007D2367" w:rsidRDefault="007D2367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064B" w:rsidRDefault="00CF064B">
        <w:pPr>
          <w:pStyle w:val="a4"/>
          <w:jc w:val="center"/>
        </w:pPr>
      </w:p>
      <w:p w:rsidR="00CF064B" w:rsidRDefault="00CF064B">
        <w:pPr>
          <w:pStyle w:val="a4"/>
          <w:jc w:val="center"/>
        </w:pPr>
      </w:p>
      <w:p w:rsidR="00CF064B" w:rsidRPr="0007310C" w:rsidRDefault="009B2E2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064B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F4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64B" w:rsidRDefault="00CF06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9C0029"/>
    <w:multiLevelType w:val="multilevel"/>
    <w:tmpl w:val="AD54E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F9"/>
    <w:rsid w:val="000018DD"/>
    <w:rsid w:val="0000204E"/>
    <w:rsid w:val="00002662"/>
    <w:rsid w:val="000039F5"/>
    <w:rsid w:val="0000516A"/>
    <w:rsid w:val="00005D02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0A9"/>
    <w:rsid w:val="000216C2"/>
    <w:rsid w:val="00021D97"/>
    <w:rsid w:val="000230FA"/>
    <w:rsid w:val="0002568B"/>
    <w:rsid w:val="00025A58"/>
    <w:rsid w:val="00025C87"/>
    <w:rsid w:val="0002674B"/>
    <w:rsid w:val="00026E43"/>
    <w:rsid w:val="00031D71"/>
    <w:rsid w:val="000368FC"/>
    <w:rsid w:val="00040911"/>
    <w:rsid w:val="00042A4A"/>
    <w:rsid w:val="0004319D"/>
    <w:rsid w:val="00043236"/>
    <w:rsid w:val="000437AC"/>
    <w:rsid w:val="00045142"/>
    <w:rsid w:val="000458ED"/>
    <w:rsid w:val="00045D84"/>
    <w:rsid w:val="000460FA"/>
    <w:rsid w:val="000462E0"/>
    <w:rsid w:val="0004756A"/>
    <w:rsid w:val="000500DE"/>
    <w:rsid w:val="000502A3"/>
    <w:rsid w:val="00050C3A"/>
    <w:rsid w:val="000524B6"/>
    <w:rsid w:val="00054691"/>
    <w:rsid w:val="00056D00"/>
    <w:rsid w:val="00056DDB"/>
    <w:rsid w:val="00060D0D"/>
    <w:rsid w:val="00061956"/>
    <w:rsid w:val="00061963"/>
    <w:rsid w:val="00062C95"/>
    <w:rsid w:val="00063CD0"/>
    <w:rsid w:val="00063FBE"/>
    <w:rsid w:val="00064F71"/>
    <w:rsid w:val="00066A98"/>
    <w:rsid w:val="00066DC9"/>
    <w:rsid w:val="000670BD"/>
    <w:rsid w:val="0007163E"/>
    <w:rsid w:val="00072BFE"/>
    <w:rsid w:val="0007310C"/>
    <w:rsid w:val="00074F8A"/>
    <w:rsid w:val="00080837"/>
    <w:rsid w:val="00080FA0"/>
    <w:rsid w:val="00081646"/>
    <w:rsid w:val="000833E6"/>
    <w:rsid w:val="00087D8C"/>
    <w:rsid w:val="00090EAB"/>
    <w:rsid w:val="00096803"/>
    <w:rsid w:val="00097810"/>
    <w:rsid w:val="00097C60"/>
    <w:rsid w:val="000A2F73"/>
    <w:rsid w:val="000A4165"/>
    <w:rsid w:val="000A5695"/>
    <w:rsid w:val="000A5A67"/>
    <w:rsid w:val="000A5CD0"/>
    <w:rsid w:val="000A6135"/>
    <w:rsid w:val="000A6B44"/>
    <w:rsid w:val="000A704F"/>
    <w:rsid w:val="000B1652"/>
    <w:rsid w:val="000B3D8D"/>
    <w:rsid w:val="000B4523"/>
    <w:rsid w:val="000B7DBE"/>
    <w:rsid w:val="000C203C"/>
    <w:rsid w:val="000C2413"/>
    <w:rsid w:val="000C31EE"/>
    <w:rsid w:val="000C4E05"/>
    <w:rsid w:val="000D2882"/>
    <w:rsid w:val="000D31E9"/>
    <w:rsid w:val="000D4373"/>
    <w:rsid w:val="000D4CB7"/>
    <w:rsid w:val="000D4CDC"/>
    <w:rsid w:val="000D61D4"/>
    <w:rsid w:val="000D77C7"/>
    <w:rsid w:val="000E0F42"/>
    <w:rsid w:val="000E2372"/>
    <w:rsid w:val="000E3577"/>
    <w:rsid w:val="000E374D"/>
    <w:rsid w:val="000E40A7"/>
    <w:rsid w:val="000E616C"/>
    <w:rsid w:val="000E619C"/>
    <w:rsid w:val="000E7B54"/>
    <w:rsid w:val="000F0E69"/>
    <w:rsid w:val="000F0EE4"/>
    <w:rsid w:val="000F345F"/>
    <w:rsid w:val="000F3729"/>
    <w:rsid w:val="000F5EA4"/>
    <w:rsid w:val="000F720B"/>
    <w:rsid w:val="001001C9"/>
    <w:rsid w:val="001015B0"/>
    <w:rsid w:val="001057E3"/>
    <w:rsid w:val="001062DE"/>
    <w:rsid w:val="00107EDE"/>
    <w:rsid w:val="001122C0"/>
    <w:rsid w:val="001128E8"/>
    <w:rsid w:val="00112CF1"/>
    <w:rsid w:val="00113E2D"/>
    <w:rsid w:val="00115993"/>
    <w:rsid w:val="00116404"/>
    <w:rsid w:val="00117BC0"/>
    <w:rsid w:val="0012022C"/>
    <w:rsid w:val="00120E8D"/>
    <w:rsid w:val="0012155A"/>
    <w:rsid w:val="00121825"/>
    <w:rsid w:val="00122276"/>
    <w:rsid w:val="00123646"/>
    <w:rsid w:val="001245C6"/>
    <w:rsid w:val="00124AE3"/>
    <w:rsid w:val="00124D6C"/>
    <w:rsid w:val="00127BA2"/>
    <w:rsid w:val="001301E0"/>
    <w:rsid w:val="001316CD"/>
    <w:rsid w:val="001317B5"/>
    <w:rsid w:val="001365B6"/>
    <w:rsid w:val="0013784A"/>
    <w:rsid w:val="00141BAB"/>
    <w:rsid w:val="00142D3A"/>
    <w:rsid w:val="00142D83"/>
    <w:rsid w:val="0014393E"/>
    <w:rsid w:val="001445E4"/>
    <w:rsid w:val="0014697A"/>
    <w:rsid w:val="00153B87"/>
    <w:rsid w:val="00155ECA"/>
    <w:rsid w:val="001574C3"/>
    <w:rsid w:val="0015782B"/>
    <w:rsid w:val="001578FC"/>
    <w:rsid w:val="00157E4A"/>
    <w:rsid w:val="00161E6C"/>
    <w:rsid w:val="00162EA9"/>
    <w:rsid w:val="001640FE"/>
    <w:rsid w:val="0016477E"/>
    <w:rsid w:val="00165354"/>
    <w:rsid w:val="001664A0"/>
    <w:rsid w:val="00167950"/>
    <w:rsid w:val="001719B9"/>
    <w:rsid w:val="001720CC"/>
    <w:rsid w:val="00172BAB"/>
    <w:rsid w:val="00173B54"/>
    <w:rsid w:val="00176FA6"/>
    <w:rsid w:val="001802E4"/>
    <w:rsid w:val="00180C1D"/>
    <w:rsid w:val="00180F2E"/>
    <w:rsid w:val="00182C36"/>
    <w:rsid w:val="001859DA"/>
    <w:rsid w:val="00186C68"/>
    <w:rsid w:val="001872EF"/>
    <w:rsid w:val="0018743D"/>
    <w:rsid w:val="00190E34"/>
    <w:rsid w:val="00190E47"/>
    <w:rsid w:val="001911A6"/>
    <w:rsid w:val="00192887"/>
    <w:rsid w:val="00192D86"/>
    <w:rsid w:val="00193A7D"/>
    <w:rsid w:val="00194132"/>
    <w:rsid w:val="00194796"/>
    <w:rsid w:val="001A1DB1"/>
    <w:rsid w:val="001A2A7D"/>
    <w:rsid w:val="001A3FF9"/>
    <w:rsid w:val="001A4C18"/>
    <w:rsid w:val="001A50F8"/>
    <w:rsid w:val="001A5B9D"/>
    <w:rsid w:val="001A7957"/>
    <w:rsid w:val="001B208F"/>
    <w:rsid w:val="001B2B74"/>
    <w:rsid w:val="001B40DC"/>
    <w:rsid w:val="001B5264"/>
    <w:rsid w:val="001B5BD1"/>
    <w:rsid w:val="001B5DBD"/>
    <w:rsid w:val="001B5E3C"/>
    <w:rsid w:val="001B667B"/>
    <w:rsid w:val="001B6C06"/>
    <w:rsid w:val="001B7A18"/>
    <w:rsid w:val="001C0252"/>
    <w:rsid w:val="001C0678"/>
    <w:rsid w:val="001C0D1C"/>
    <w:rsid w:val="001C164D"/>
    <w:rsid w:val="001C1D72"/>
    <w:rsid w:val="001C2790"/>
    <w:rsid w:val="001C28E6"/>
    <w:rsid w:val="001C334C"/>
    <w:rsid w:val="001C33D8"/>
    <w:rsid w:val="001C362C"/>
    <w:rsid w:val="001C3D8C"/>
    <w:rsid w:val="001C51B9"/>
    <w:rsid w:val="001C63BD"/>
    <w:rsid w:val="001C6698"/>
    <w:rsid w:val="001C68D7"/>
    <w:rsid w:val="001C6D17"/>
    <w:rsid w:val="001C7ED0"/>
    <w:rsid w:val="001D0169"/>
    <w:rsid w:val="001D0645"/>
    <w:rsid w:val="001D1822"/>
    <w:rsid w:val="001D22F5"/>
    <w:rsid w:val="001D2B26"/>
    <w:rsid w:val="001D4D1D"/>
    <w:rsid w:val="001D506C"/>
    <w:rsid w:val="001D532A"/>
    <w:rsid w:val="001D6DF4"/>
    <w:rsid w:val="001D7552"/>
    <w:rsid w:val="001D7F48"/>
    <w:rsid w:val="001E0E1D"/>
    <w:rsid w:val="001E18CD"/>
    <w:rsid w:val="001E1B52"/>
    <w:rsid w:val="001E3E53"/>
    <w:rsid w:val="001F0ACF"/>
    <w:rsid w:val="001F19A0"/>
    <w:rsid w:val="001F1AA4"/>
    <w:rsid w:val="001F1EF9"/>
    <w:rsid w:val="001F3478"/>
    <w:rsid w:val="001F35B5"/>
    <w:rsid w:val="001F52FD"/>
    <w:rsid w:val="001F581B"/>
    <w:rsid w:val="001F76FC"/>
    <w:rsid w:val="00203817"/>
    <w:rsid w:val="002047E4"/>
    <w:rsid w:val="00205A94"/>
    <w:rsid w:val="00206C18"/>
    <w:rsid w:val="0020714B"/>
    <w:rsid w:val="00207A2D"/>
    <w:rsid w:val="00211497"/>
    <w:rsid w:val="0021185E"/>
    <w:rsid w:val="00212EA5"/>
    <w:rsid w:val="00214951"/>
    <w:rsid w:val="00214990"/>
    <w:rsid w:val="00215105"/>
    <w:rsid w:val="00216D13"/>
    <w:rsid w:val="00220788"/>
    <w:rsid w:val="002207DB"/>
    <w:rsid w:val="00221378"/>
    <w:rsid w:val="0022142F"/>
    <w:rsid w:val="00221C16"/>
    <w:rsid w:val="00221E11"/>
    <w:rsid w:val="00221E1D"/>
    <w:rsid w:val="002225FB"/>
    <w:rsid w:val="00222FE3"/>
    <w:rsid w:val="002250D3"/>
    <w:rsid w:val="002268A4"/>
    <w:rsid w:val="00231C09"/>
    <w:rsid w:val="002324AC"/>
    <w:rsid w:val="00232C27"/>
    <w:rsid w:val="00233392"/>
    <w:rsid w:val="0023350B"/>
    <w:rsid w:val="00233E09"/>
    <w:rsid w:val="00233ED3"/>
    <w:rsid w:val="002352AA"/>
    <w:rsid w:val="00235683"/>
    <w:rsid w:val="00235CF2"/>
    <w:rsid w:val="00236C59"/>
    <w:rsid w:val="00237F8D"/>
    <w:rsid w:val="002410C4"/>
    <w:rsid w:val="002412DC"/>
    <w:rsid w:val="00241B2B"/>
    <w:rsid w:val="00246170"/>
    <w:rsid w:val="0024736A"/>
    <w:rsid w:val="00252037"/>
    <w:rsid w:val="002543EE"/>
    <w:rsid w:val="00255169"/>
    <w:rsid w:val="002552FB"/>
    <w:rsid w:val="002556D2"/>
    <w:rsid w:val="002572D5"/>
    <w:rsid w:val="00261169"/>
    <w:rsid w:val="00264A10"/>
    <w:rsid w:val="00264CEA"/>
    <w:rsid w:val="002655DA"/>
    <w:rsid w:val="00265E41"/>
    <w:rsid w:val="002665A0"/>
    <w:rsid w:val="002667E8"/>
    <w:rsid w:val="00266AE4"/>
    <w:rsid w:val="0026721A"/>
    <w:rsid w:val="00270B53"/>
    <w:rsid w:val="00271923"/>
    <w:rsid w:val="00271EDF"/>
    <w:rsid w:val="0027294E"/>
    <w:rsid w:val="00275BE7"/>
    <w:rsid w:val="0027616E"/>
    <w:rsid w:val="00277CDA"/>
    <w:rsid w:val="00277E10"/>
    <w:rsid w:val="00280510"/>
    <w:rsid w:val="00280517"/>
    <w:rsid w:val="002806AF"/>
    <w:rsid w:val="002812DD"/>
    <w:rsid w:val="00281D31"/>
    <w:rsid w:val="002820E8"/>
    <w:rsid w:val="0028388E"/>
    <w:rsid w:val="00286B22"/>
    <w:rsid w:val="00286BFC"/>
    <w:rsid w:val="002874BA"/>
    <w:rsid w:val="0028779F"/>
    <w:rsid w:val="00291C42"/>
    <w:rsid w:val="00292DED"/>
    <w:rsid w:val="002952C5"/>
    <w:rsid w:val="00296ACB"/>
    <w:rsid w:val="002977E9"/>
    <w:rsid w:val="002A09D0"/>
    <w:rsid w:val="002A0C60"/>
    <w:rsid w:val="002A0D56"/>
    <w:rsid w:val="002A3A71"/>
    <w:rsid w:val="002A5C66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3374"/>
    <w:rsid w:val="002C3AE0"/>
    <w:rsid w:val="002C3F5F"/>
    <w:rsid w:val="002C44B1"/>
    <w:rsid w:val="002C47C3"/>
    <w:rsid w:val="002C48A9"/>
    <w:rsid w:val="002C6340"/>
    <w:rsid w:val="002D2454"/>
    <w:rsid w:val="002D36DD"/>
    <w:rsid w:val="002D3936"/>
    <w:rsid w:val="002D4891"/>
    <w:rsid w:val="002D4FBD"/>
    <w:rsid w:val="002D77D5"/>
    <w:rsid w:val="002D77FE"/>
    <w:rsid w:val="002E0CEE"/>
    <w:rsid w:val="002E1741"/>
    <w:rsid w:val="002E1F16"/>
    <w:rsid w:val="002E2B13"/>
    <w:rsid w:val="002E2CF5"/>
    <w:rsid w:val="002E5031"/>
    <w:rsid w:val="002E5FFE"/>
    <w:rsid w:val="002E6D95"/>
    <w:rsid w:val="002E7BE7"/>
    <w:rsid w:val="002F00DE"/>
    <w:rsid w:val="002F2067"/>
    <w:rsid w:val="002F2B07"/>
    <w:rsid w:val="002F52F4"/>
    <w:rsid w:val="002F582A"/>
    <w:rsid w:val="002F6B8A"/>
    <w:rsid w:val="002F7999"/>
    <w:rsid w:val="00300C7E"/>
    <w:rsid w:val="00301095"/>
    <w:rsid w:val="003036A0"/>
    <w:rsid w:val="00303972"/>
    <w:rsid w:val="00303CE2"/>
    <w:rsid w:val="00303D48"/>
    <w:rsid w:val="003041A0"/>
    <w:rsid w:val="00304BC6"/>
    <w:rsid w:val="00305AFE"/>
    <w:rsid w:val="0030623F"/>
    <w:rsid w:val="003074BD"/>
    <w:rsid w:val="00307DFB"/>
    <w:rsid w:val="0031023D"/>
    <w:rsid w:val="003103A5"/>
    <w:rsid w:val="00312155"/>
    <w:rsid w:val="003134B3"/>
    <w:rsid w:val="00314F7E"/>
    <w:rsid w:val="00315783"/>
    <w:rsid w:val="00317BE4"/>
    <w:rsid w:val="00317F09"/>
    <w:rsid w:val="0032344E"/>
    <w:rsid w:val="003234CD"/>
    <w:rsid w:val="003245CC"/>
    <w:rsid w:val="00324CE7"/>
    <w:rsid w:val="00326BF9"/>
    <w:rsid w:val="00326F84"/>
    <w:rsid w:val="00327722"/>
    <w:rsid w:val="00327A92"/>
    <w:rsid w:val="003305E8"/>
    <w:rsid w:val="003315EC"/>
    <w:rsid w:val="00331D97"/>
    <w:rsid w:val="0033497D"/>
    <w:rsid w:val="00334FC8"/>
    <w:rsid w:val="00336628"/>
    <w:rsid w:val="00340EFA"/>
    <w:rsid w:val="00340F91"/>
    <w:rsid w:val="003434A7"/>
    <w:rsid w:val="00343E13"/>
    <w:rsid w:val="00345D1B"/>
    <w:rsid w:val="00346F32"/>
    <w:rsid w:val="00347970"/>
    <w:rsid w:val="00347FA0"/>
    <w:rsid w:val="00350128"/>
    <w:rsid w:val="0035057A"/>
    <w:rsid w:val="003516DD"/>
    <w:rsid w:val="00351738"/>
    <w:rsid w:val="00351EBD"/>
    <w:rsid w:val="003557F0"/>
    <w:rsid w:val="0035681D"/>
    <w:rsid w:val="00357E00"/>
    <w:rsid w:val="00360496"/>
    <w:rsid w:val="00361743"/>
    <w:rsid w:val="00362F18"/>
    <w:rsid w:val="00363DD9"/>
    <w:rsid w:val="003665B4"/>
    <w:rsid w:val="00367277"/>
    <w:rsid w:val="00367470"/>
    <w:rsid w:val="0037124C"/>
    <w:rsid w:val="0037259A"/>
    <w:rsid w:val="00373737"/>
    <w:rsid w:val="003742A7"/>
    <w:rsid w:val="00376232"/>
    <w:rsid w:val="003763F5"/>
    <w:rsid w:val="00380C15"/>
    <w:rsid w:val="0038219B"/>
    <w:rsid w:val="003840B8"/>
    <w:rsid w:val="003843D8"/>
    <w:rsid w:val="003844CC"/>
    <w:rsid w:val="003909C0"/>
    <w:rsid w:val="003910D4"/>
    <w:rsid w:val="00392881"/>
    <w:rsid w:val="00393B54"/>
    <w:rsid w:val="0039577B"/>
    <w:rsid w:val="00395B19"/>
    <w:rsid w:val="00395FC0"/>
    <w:rsid w:val="0039763F"/>
    <w:rsid w:val="00397ED0"/>
    <w:rsid w:val="003A14AC"/>
    <w:rsid w:val="003A3368"/>
    <w:rsid w:val="003A3C98"/>
    <w:rsid w:val="003A44F0"/>
    <w:rsid w:val="003A4D3D"/>
    <w:rsid w:val="003A4DE4"/>
    <w:rsid w:val="003B01C8"/>
    <w:rsid w:val="003B115B"/>
    <w:rsid w:val="003B1D8B"/>
    <w:rsid w:val="003B2718"/>
    <w:rsid w:val="003B3524"/>
    <w:rsid w:val="003B3902"/>
    <w:rsid w:val="003B4667"/>
    <w:rsid w:val="003B6CEF"/>
    <w:rsid w:val="003B6ED5"/>
    <w:rsid w:val="003C07EE"/>
    <w:rsid w:val="003C248C"/>
    <w:rsid w:val="003D373B"/>
    <w:rsid w:val="003D3A2D"/>
    <w:rsid w:val="003D3DB5"/>
    <w:rsid w:val="003D6A86"/>
    <w:rsid w:val="003E1894"/>
    <w:rsid w:val="003E321D"/>
    <w:rsid w:val="003E344E"/>
    <w:rsid w:val="003E36C3"/>
    <w:rsid w:val="003E55A6"/>
    <w:rsid w:val="003E767F"/>
    <w:rsid w:val="003F0588"/>
    <w:rsid w:val="003F0BC4"/>
    <w:rsid w:val="003F128D"/>
    <w:rsid w:val="003F2983"/>
    <w:rsid w:val="003F3B1D"/>
    <w:rsid w:val="003F49DA"/>
    <w:rsid w:val="003F4C38"/>
    <w:rsid w:val="003F5665"/>
    <w:rsid w:val="003F6504"/>
    <w:rsid w:val="003F65C7"/>
    <w:rsid w:val="00400248"/>
    <w:rsid w:val="00400499"/>
    <w:rsid w:val="00401C47"/>
    <w:rsid w:val="004023A8"/>
    <w:rsid w:val="00406741"/>
    <w:rsid w:val="00407F50"/>
    <w:rsid w:val="004111E3"/>
    <w:rsid w:val="00411820"/>
    <w:rsid w:val="00412787"/>
    <w:rsid w:val="0041434B"/>
    <w:rsid w:val="00414695"/>
    <w:rsid w:val="00414AE9"/>
    <w:rsid w:val="00414FFA"/>
    <w:rsid w:val="00415FC1"/>
    <w:rsid w:val="004207D6"/>
    <w:rsid w:val="00421092"/>
    <w:rsid w:val="0042186B"/>
    <w:rsid w:val="00421C01"/>
    <w:rsid w:val="004230EC"/>
    <w:rsid w:val="00424772"/>
    <w:rsid w:val="00424E24"/>
    <w:rsid w:val="004252FD"/>
    <w:rsid w:val="00425A17"/>
    <w:rsid w:val="00426552"/>
    <w:rsid w:val="00426C64"/>
    <w:rsid w:val="004278F4"/>
    <w:rsid w:val="00430B3D"/>
    <w:rsid w:val="00431A64"/>
    <w:rsid w:val="00432DE9"/>
    <w:rsid w:val="0043754F"/>
    <w:rsid w:val="00437581"/>
    <w:rsid w:val="004406F3"/>
    <w:rsid w:val="00440A34"/>
    <w:rsid w:val="00440A46"/>
    <w:rsid w:val="004410D5"/>
    <w:rsid w:val="00441B96"/>
    <w:rsid w:val="00443E29"/>
    <w:rsid w:val="00446EE9"/>
    <w:rsid w:val="00447A74"/>
    <w:rsid w:val="00450345"/>
    <w:rsid w:val="00450C4D"/>
    <w:rsid w:val="00451060"/>
    <w:rsid w:val="00451221"/>
    <w:rsid w:val="00451DB7"/>
    <w:rsid w:val="00451F18"/>
    <w:rsid w:val="0045460A"/>
    <w:rsid w:val="00455BB8"/>
    <w:rsid w:val="00457819"/>
    <w:rsid w:val="004608E4"/>
    <w:rsid w:val="00461219"/>
    <w:rsid w:val="00462E96"/>
    <w:rsid w:val="00463AE0"/>
    <w:rsid w:val="00464221"/>
    <w:rsid w:val="00464F52"/>
    <w:rsid w:val="004650A0"/>
    <w:rsid w:val="004667C3"/>
    <w:rsid w:val="00466D6C"/>
    <w:rsid w:val="00467778"/>
    <w:rsid w:val="00467C05"/>
    <w:rsid w:val="00467EC9"/>
    <w:rsid w:val="00472312"/>
    <w:rsid w:val="004739AA"/>
    <w:rsid w:val="004748E4"/>
    <w:rsid w:val="00474AA5"/>
    <w:rsid w:val="00475A9A"/>
    <w:rsid w:val="00476046"/>
    <w:rsid w:val="00476237"/>
    <w:rsid w:val="0047662F"/>
    <w:rsid w:val="0048195E"/>
    <w:rsid w:val="00481AD0"/>
    <w:rsid w:val="0048258D"/>
    <w:rsid w:val="00482BE2"/>
    <w:rsid w:val="00482F6F"/>
    <w:rsid w:val="004835A4"/>
    <w:rsid w:val="00484935"/>
    <w:rsid w:val="004852F8"/>
    <w:rsid w:val="004853E5"/>
    <w:rsid w:val="00486FAC"/>
    <w:rsid w:val="0049035C"/>
    <w:rsid w:val="004924AA"/>
    <w:rsid w:val="004932DD"/>
    <w:rsid w:val="00493640"/>
    <w:rsid w:val="00494020"/>
    <w:rsid w:val="00494915"/>
    <w:rsid w:val="00494A2A"/>
    <w:rsid w:val="00494AD7"/>
    <w:rsid w:val="00495800"/>
    <w:rsid w:val="004961AF"/>
    <w:rsid w:val="004A16B6"/>
    <w:rsid w:val="004A19B2"/>
    <w:rsid w:val="004A2234"/>
    <w:rsid w:val="004A2409"/>
    <w:rsid w:val="004A314D"/>
    <w:rsid w:val="004A32DD"/>
    <w:rsid w:val="004A54EB"/>
    <w:rsid w:val="004A7B57"/>
    <w:rsid w:val="004A7ED6"/>
    <w:rsid w:val="004B076A"/>
    <w:rsid w:val="004B1B30"/>
    <w:rsid w:val="004B1D36"/>
    <w:rsid w:val="004B2656"/>
    <w:rsid w:val="004B46BC"/>
    <w:rsid w:val="004B47C6"/>
    <w:rsid w:val="004B5227"/>
    <w:rsid w:val="004B7CE2"/>
    <w:rsid w:val="004C1304"/>
    <w:rsid w:val="004C3B99"/>
    <w:rsid w:val="004C3E25"/>
    <w:rsid w:val="004C6246"/>
    <w:rsid w:val="004D02E1"/>
    <w:rsid w:val="004D0F63"/>
    <w:rsid w:val="004D106D"/>
    <w:rsid w:val="004D1230"/>
    <w:rsid w:val="004D1D42"/>
    <w:rsid w:val="004D20BB"/>
    <w:rsid w:val="004D6330"/>
    <w:rsid w:val="004D79CD"/>
    <w:rsid w:val="004D7AE3"/>
    <w:rsid w:val="004D7DD9"/>
    <w:rsid w:val="004E03C9"/>
    <w:rsid w:val="004E04CC"/>
    <w:rsid w:val="004E4D03"/>
    <w:rsid w:val="004E66FD"/>
    <w:rsid w:val="004F1FEF"/>
    <w:rsid w:val="004F2CE4"/>
    <w:rsid w:val="004F378E"/>
    <w:rsid w:val="004F522B"/>
    <w:rsid w:val="004F5A9E"/>
    <w:rsid w:val="004F6866"/>
    <w:rsid w:val="004F7B92"/>
    <w:rsid w:val="005000BD"/>
    <w:rsid w:val="00502F60"/>
    <w:rsid w:val="00503A2C"/>
    <w:rsid w:val="00504324"/>
    <w:rsid w:val="0050766C"/>
    <w:rsid w:val="0050771F"/>
    <w:rsid w:val="00507929"/>
    <w:rsid w:val="005079E0"/>
    <w:rsid w:val="0051058A"/>
    <w:rsid w:val="00512022"/>
    <w:rsid w:val="0051232F"/>
    <w:rsid w:val="00513D17"/>
    <w:rsid w:val="005143E1"/>
    <w:rsid w:val="00517631"/>
    <w:rsid w:val="00517721"/>
    <w:rsid w:val="00521125"/>
    <w:rsid w:val="00523426"/>
    <w:rsid w:val="005237CC"/>
    <w:rsid w:val="005238E1"/>
    <w:rsid w:val="00523957"/>
    <w:rsid w:val="00524DB7"/>
    <w:rsid w:val="00527CB5"/>
    <w:rsid w:val="0053076C"/>
    <w:rsid w:val="005313CC"/>
    <w:rsid w:val="0053144E"/>
    <w:rsid w:val="00531BF0"/>
    <w:rsid w:val="005330F5"/>
    <w:rsid w:val="0053363F"/>
    <w:rsid w:val="00533699"/>
    <w:rsid w:val="0053386F"/>
    <w:rsid w:val="00534631"/>
    <w:rsid w:val="00535F65"/>
    <w:rsid w:val="005400B4"/>
    <w:rsid w:val="00541A14"/>
    <w:rsid w:val="0054231A"/>
    <w:rsid w:val="0054285B"/>
    <w:rsid w:val="005444D5"/>
    <w:rsid w:val="005445D4"/>
    <w:rsid w:val="00547DC2"/>
    <w:rsid w:val="00550085"/>
    <w:rsid w:val="005501E1"/>
    <w:rsid w:val="005519FB"/>
    <w:rsid w:val="00551D45"/>
    <w:rsid w:val="00562E87"/>
    <w:rsid w:val="00563A56"/>
    <w:rsid w:val="00563AB9"/>
    <w:rsid w:val="00565D87"/>
    <w:rsid w:val="00566376"/>
    <w:rsid w:val="00567546"/>
    <w:rsid w:val="00571400"/>
    <w:rsid w:val="00571A84"/>
    <w:rsid w:val="00572205"/>
    <w:rsid w:val="005741B4"/>
    <w:rsid w:val="0057480F"/>
    <w:rsid w:val="00575098"/>
    <w:rsid w:val="0057701F"/>
    <w:rsid w:val="00580BDB"/>
    <w:rsid w:val="00583210"/>
    <w:rsid w:val="0058483E"/>
    <w:rsid w:val="005849E9"/>
    <w:rsid w:val="00585F81"/>
    <w:rsid w:val="00591876"/>
    <w:rsid w:val="005944B6"/>
    <w:rsid w:val="005946CC"/>
    <w:rsid w:val="0059472B"/>
    <w:rsid w:val="0059573B"/>
    <w:rsid w:val="00597D38"/>
    <w:rsid w:val="005A0596"/>
    <w:rsid w:val="005A078C"/>
    <w:rsid w:val="005A2427"/>
    <w:rsid w:val="005A2796"/>
    <w:rsid w:val="005A407B"/>
    <w:rsid w:val="005A45F2"/>
    <w:rsid w:val="005A52AD"/>
    <w:rsid w:val="005A60F1"/>
    <w:rsid w:val="005A6514"/>
    <w:rsid w:val="005B1D23"/>
    <w:rsid w:val="005B25FA"/>
    <w:rsid w:val="005B4003"/>
    <w:rsid w:val="005B4427"/>
    <w:rsid w:val="005B7C03"/>
    <w:rsid w:val="005C0DAD"/>
    <w:rsid w:val="005C1648"/>
    <w:rsid w:val="005C298E"/>
    <w:rsid w:val="005C3549"/>
    <w:rsid w:val="005C4873"/>
    <w:rsid w:val="005C4DDF"/>
    <w:rsid w:val="005C723F"/>
    <w:rsid w:val="005C7616"/>
    <w:rsid w:val="005D20A9"/>
    <w:rsid w:val="005D2623"/>
    <w:rsid w:val="005D380F"/>
    <w:rsid w:val="005D3E50"/>
    <w:rsid w:val="005D46DE"/>
    <w:rsid w:val="005D4F4B"/>
    <w:rsid w:val="005D5208"/>
    <w:rsid w:val="005D5C73"/>
    <w:rsid w:val="005D7158"/>
    <w:rsid w:val="005D7F54"/>
    <w:rsid w:val="005E04DC"/>
    <w:rsid w:val="005E0C5A"/>
    <w:rsid w:val="005E1739"/>
    <w:rsid w:val="005E1C78"/>
    <w:rsid w:val="005E2D0B"/>
    <w:rsid w:val="005E4597"/>
    <w:rsid w:val="005E62AC"/>
    <w:rsid w:val="005E64D3"/>
    <w:rsid w:val="005F1713"/>
    <w:rsid w:val="005F183C"/>
    <w:rsid w:val="005F2253"/>
    <w:rsid w:val="005F51C0"/>
    <w:rsid w:val="005F57DA"/>
    <w:rsid w:val="005F5CAF"/>
    <w:rsid w:val="005F6B54"/>
    <w:rsid w:val="005F6C79"/>
    <w:rsid w:val="005F74D8"/>
    <w:rsid w:val="00600309"/>
    <w:rsid w:val="0060091F"/>
    <w:rsid w:val="00600CEC"/>
    <w:rsid w:val="00600FD3"/>
    <w:rsid w:val="00601130"/>
    <w:rsid w:val="006015D4"/>
    <w:rsid w:val="00601C88"/>
    <w:rsid w:val="00610B27"/>
    <w:rsid w:val="006114FB"/>
    <w:rsid w:val="00612F59"/>
    <w:rsid w:val="00614CCB"/>
    <w:rsid w:val="006154B1"/>
    <w:rsid w:val="00620271"/>
    <w:rsid w:val="006208D0"/>
    <w:rsid w:val="00621B97"/>
    <w:rsid w:val="00622A8E"/>
    <w:rsid w:val="00623777"/>
    <w:rsid w:val="00624F88"/>
    <w:rsid w:val="00625849"/>
    <w:rsid w:val="00626E15"/>
    <w:rsid w:val="00626FBD"/>
    <w:rsid w:val="0062704F"/>
    <w:rsid w:val="00630677"/>
    <w:rsid w:val="00631A38"/>
    <w:rsid w:val="006323D5"/>
    <w:rsid w:val="0063312E"/>
    <w:rsid w:val="00633F55"/>
    <w:rsid w:val="0063419C"/>
    <w:rsid w:val="006342C2"/>
    <w:rsid w:val="00634F00"/>
    <w:rsid w:val="006350E1"/>
    <w:rsid w:val="00636694"/>
    <w:rsid w:val="00636B49"/>
    <w:rsid w:val="00636E5F"/>
    <w:rsid w:val="00636E96"/>
    <w:rsid w:val="00637FF8"/>
    <w:rsid w:val="006412F5"/>
    <w:rsid w:val="0064231E"/>
    <w:rsid w:val="0064299E"/>
    <w:rsid w:val="006429E2"/>
    <w:rsid w:val="00642EF6"/>
    <w:rsid w:val="00644DDF"/>
    <w:rsid w:val="00645364"/>
    <w:rsid w:val="0064673A"/>
    <w:rsid w:val="006501D2"/>
    <w:rsid w:val="0065074C"/>
    <w:rsid w:val="00650C5F"/>
    <w:rsid w:val="00650FC7"/>
    <w:rsid w:val="00651BC3"/>
    <w:rsid w:val="00652093"/>
    <w:rsid w:val="00652F41"/>
    <w:rsid w:val="0065330F"/>
    <w:rsid w:val="00654535"/>
    <w:rsid w:val="00656D72"/>
    <w:rsid w:val="00660E22"/>
    <w:rsid w:val="0066147C"/>
    <w:rsid w:val="0066174E"/>
    <w:rsid w:val="00661906"/>
    <w:rsid w:val="00662B7F"/>
    <w:rsid w:val="006651E7"/>
    <w:rsid w:val="00665A0D"/>
    <w:rsid w:val="00665AAF"/>
    <w:rsid w:val="006661BE"/>
    <w:rsid w:val="00666B43"/>
    <w:rsid w:val="00670BB8"/>
    <w:rsid w:val="00671127"/>
    <w:rsid w:val="00671406"/>
    <w:rsid w:val="006718CA"/>
    <w:rsid w:val="00672CDF"/>
    <w:rsid w:val="0067372A"/>
    <w:rsid w:val="00674B5C"/>
    <w:rsid w:val="00675384"/>
    <w:rsid w:val="006759E4"/>
    <w:rsid w:val="00675A2C"/>
    <w:rsid w:val="00680412"/>
    <w:rsid w:val="00682523"/>
    <w:rsid w:val="006829AB"/>
    <w:rsid w:val="006832A7"/>
    <w:rsid w:val="00683680"/>
    <w:rsid w:val="00684C56"/>
    <w:rsid w:val="006851EB"/>
    <w:rsid w:val="00685B66"/>
    <w:rsid w:val="00686596"/>
    <w:rsid w:val="006869DF"/>
    <w:rsid w:val="006870E1"/>
    <w:rsid w:val="006873DE"/>
    <w:rsid w:val="00690B65"/>
    <w:rsid w:val="00690F00"/>
    <w:rsid w:val="00691DFF"/>
    <w:rsid w:val="00691F76"/>
    <w:rsid w:val="00692358"/>
    <w:rsid w:val="00693878"/>
    <w:rsid w:val="00696EF4"/>
    <w:rsid w:val="00697CD5"/>
    <w:rsid w:val="006A1ED2"/>
    <w:rsid w:val="006A38EC"/>
    <w:rsid w:val="006A468D"/>
    <w:rsid w:val="006A46AB"/>
    <w:rsid w:val="006A47D9"/>
    <w:rsid w:val="006A73B3"/>
    <w:rsid w:val="006A75DC"/>
    <w:rsid w:val="006B135E"/>
    <w:rsid w:val="006B1D94"/>
    <w:rsid w:val="006B3A80"/>
    <w:rsid w:val="006B3E1D"/>
    <w:rsid w:val="006B57CB"/>
    <w:rsid w:val="006B78E7"/>
    <w:rsid w:val="006C37F2"/>
    <w:rsid w:val="006C3ADC"/>
    <w:rsid w:val="006C5071"/>
    <w:rsid w:val="006C553A"/>
    <w:rsid w:val="006C7E1B"/>
    <w:rsid w:val="006D292B"/>
    <w:rsid w:val="006D4CFC"/>
    <w:rsid w:val="006D51DB"/>
    <w:rsid w:val="006D6972"/>
    <w:rsid w:val="006D7444"/>
    <w:rsid w:val="006E02AF"/>
    <w:rsid w:val="006E1E5B"/>
    <w:rsid w:val="006E3D3B"/>
    <w:rsid w:val="006E5A67"/>
    <w:rsid w:val="006E63B0"/>
    <w:rsid w:val="006E7182"/>
    <w:rsid w:val="006E799E"/>
    <w:rsid w:val="006F029C"/>
    <w:rsid w:val="006F0725"/>
    <w:rsid w:val="006F3FF0"/>
    <w:rsid w:val="006F49D5"/>
    <w:rsid w:val="006F54E9"/>
    <w:rsid w:val="006F55B5"/>
    <w:rsid w:val="006F7B27"/>
    <w:rsid w:val="0070236B"/>
    <w:rsid w:val="0070262A"/>
    <w:rsid w:val="00702639"/>
    <w:rsid w:val="00702FE9"/>
    <w:rsid w:val="00704865"/>
    <w:rsid w:val="007060A1"/>
    <w:rsid w:val="00706410"/>
    <w:rsid w:val="007066FA"/>
    <w:rsid w:val="00707422"/>
    <w:rsid w:val="0071162E"/>
    <w:rsid w:val="00711803"/>
    <w:rsid w:val="00711CE7"/>
    <w:rsid w:val="00712066"/>
    <w:rsid w:val="007121BB"/>
    <w:rsid w:val="007134D5"/>
    <w:rsid w:val="007145E1"/>
    <w:rsid w:val="00714C99"/>
    <w:rsid w:val="0071665D"/>
    <w:rsid w:val="00716BC4"/>
    <w:rsid w:val="007201E7"/>
    <w:rsid w:val="00721227"/>
    <w:rsid w:val="00722432"/>
    <w:rsid w:val="00722485"/>
    <w:rsid w:val="00722827"/>
    <w:rsid w:val="00722B2F"/>
    <w:rsid w:val="00722F1C"/>
    <w:rsid w:val="007236F5"/>
    <w:rsid w:val="007253C3"/>
    <w:rsid w:val="0072638E"/>
    <w:rsid w:val="00731121"/>
    <w:rsid w:val="00732A9B"/>
    <w:rsid w:val="007347A4"/>
    <w:rsid w:val="0073496B"/>
    <w:rsid w:val="00736B91"/>
    <w:rsid w:val="0074006F"/>
    <w:rsid w:val="007426ED"/>
    <w:rsid w:val="00742967"/>
    <w:rsid w:val="00742DBB"/>
    <w:rsid w:val="00744966"/>
    <w:rsid w:val="007464DF"/>
    <w:rsid w:val="00746E56"/>
    <w:rsid w:val="00750678"/>
    <w:rsid w:val="007539C2"/>
    <w:rsid w:val="00753C63"/>
    <w:rsid w:val="00753FA9"/>
    <w:rsid w:val="00754B56"/>
    <w:rsid w:val="00755992"/>
    <w:rsid w:val="00756804"/>
    <w:rsid w:val="00756A4B"/>
    <w:rsid w:val="00756FE6"/>
    <w:rsid w:val="00757194"/>
    <w:rsid w:val="00761A03"/>
    <w:rsid w:val="00761D1B"/>
    <w:rsid w:val="007627F7"/>
    <w:rsid w:val="007641FB"/>
    <w:rsid w:val="00764905"/>
    <w:rsid w:val="007654AB"/>
    <w:rsid w:val="00765639"/>
    <w:rsid w:val="00765D8E"/>
    <w:rsid w:val="0077193E"/>
    <w:rsid w:val="00771E45"/>
    <w:rsid w:val="0077346B"/>
    <w:rsid w:val="00774720"/>
    <w:rsid w:val="007748D1"/>
    <w:rsid w:val="0077556F"/>
    <w:rsid w:val="00775570"/>
    <w:rsid w:val="00775BC0"/>
    <w:rsid w:val="00775EBE"/>
    <w:rsid w:val="007770B1"/>
    <w:rsid w:val="0077797E"/>
    <w:rsid w:val="00780A65"/>
    <w:rsid w:val="007810AB"/>
    <w:rsid w:val="007820ED"/>
    <w:rsid w:val="00784092"/>
    <w:rsid w:val="00784C6B"/>
    <w:rsid w:val="00787645"/>
    <w:rsid w:val="00787E01"/>
    <w:rsid w:val="0079109B"/>
    <w:rsid w:val="00793613"/>
    <w:rsid w:val="00795F33"/>
    <w:rsid w:val="00796786"/>
    <w:rsid w:val="00797760"/>
    <w:rsid w:val="007A1412"/>
    <w:rsid w:val="007A20C9"/>
    <w:rsid w:val="007A42AE"/>
    <w:rsid w:val="007A4367"/>
    <w:rsid w:val="007A572E"/>
    <w:rsid w:val="007A619D"/>
    <w:rsid w:val="007A6B1B"/>
    <w:rsid w:val="007B08D2"/>
    <w:rsid w:val="007B11E0"/>
    <w:rsid w:val="007B2655"/>
    <w:rsid w:val="007B3B25"/>
    <w:rsid w:val="007B3FD8"/>
    <w:rsid w:val="007B4C9D"/>
    <w:rsid w:val="007B52CC"/>
    <w:rsid w:val="007B65DB"/>
    <w:rsid w:val="007B6747"/>
    <w:rsid w:val="007B7037"/>
    <w:rsid w:val="007C02CC"/>
    <w:rsid w:val="007C180D"/>
    <w:rsid w:val="007C3CCA"/>
    <w:rsid w:val="007C7202"/>
    <w:rsid w:val="007D009B"/>
    <w:rsid w:val="007D0193"/>
    <w:rsid w:val="007D08E3"/>
    <w:rsid w:val="007D2367"/>
    <w:rsid w:val="007D2BD9"/>
    <w:rsid w:val="007D3363"/>
    <w:rsid w:val="007D390A"/>
    <w:rsid w:val="007D4B79"/>
    <w:rsid w:val="007D56DF"/>
    <w:rsid w:val="007D6D6D"/>
    <w:rsid w:val="007E05F5"/>
    <w:rsid w:val="007E07E8"/>
    <w:rsid w:val="007E0AD3"/>
    <w:rsid w:val="007E34EB"/>
    <w:rsid w:val="007E38C9"/>
    <w:rsid w:val="007E3A16"/>
    <w:rsid w:val="007E5186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1C5"/>
    <w:rsid w:val="007F4551"/>
    <w:rsid w:val="007F48E0"/>
    <w:rsid w:val="007F4DB0"/>
    <w:rsid w:val="007F5453"/>
    <w:rsid w:val="007F6B54"/>
    <w:rsid w:val="007F73DE"/>
    <w:rsid w:val="008002E6"/>
    <w:rsid w:val="00801846"/>
    <w:rsid w:val="00801F58"/>
    <w:rsid w:val="00801F9E"/>
    <w:rsid w:val="00802448"/>
    <w:rsid w:val="0080417B"/>
    <w:rsid w:val="008063A8"/>
    <w:rsid w:val="008068CA"/>
    <w:rsid w:val="00806BD6"/>
    <w:rsid w:val="00807504"/>
    <w:rsid w:val="00807557"/>
    <w:rsid w:val="0080764A"/>
    <w:rsid w:val="00807FDE"/>
    <w:rsid w:val="00807FE8"/>
    <w:rsid w:val="00810E99"/>
    <w:rsid w:val="008115E7"/>
    <w:rsid w:val="00811910"/>
    <w:rsid w:val="00811E23"/>
    <w:rsid w:val="0081281C"/>
    <w:rsid w:val="008131DF"/>
    <w:rsid w:val="00816F1E"/>
    <w:rsid w:val="0082101D"/>
    <w:rsid w:val="00821283"/>
    <w:rsid w:val="00821AE9"/>
    <w:rsid w:val="008221F7"/>
    <w:rsid w:val="008222BF"/>
    <w:rsid w:val="008255C1"/>
    <w:rsid w:val="00825CE8"/>
    <w:rsid w:val="008277BB"/>
    <w:rsid w:val="00827D7E"/>
    <w:rsid w:val="008304E5"/>
    <w:rsid w:val="00831CA6"/>
    <w:rsid w:val="00832CF0"/>
    <w:rsid w:val="008336BF"/>
    <w:rsid w:val="00834E2B"/>
    <w:rsid w:val="00835882"/>
    <w:rsid w:val="008366D4"/>
    <w:rsid w:val="008376F5"/>
    <w:rsid w:val="00837F4B"/>
    <w:rsid w:val="00841244"/>
    <w:rsid w:val="00842EB3"/>
    <w:rsid w:val="00843A25"/>
    <w:rsid w:val="0084452C"/>
    <w:rsid w:val="008445AB"/>
    <w:rsid w:val="00844F41"/>
    <w:rsid w:val="00845487"/>
    <w:rsid w:val="00847150"/>
    <w:rsid w:val="008504D0"/>
    <w:rsid w:val="00851572"/>
    <w:rsid w:val="008515B4"/>
    <w:rsid w:val="0085203A"/>
    <w:rsid w:val="0085244D"/>
    <w:rsid w:val="00852F11"/>
    <w:rsid w:val="00853641"/>
    <w:rsid w:val="00853642"/>
    <w:rsid w:val="008541C7"/>
    <w:rsid w:val="00854B6F"/>
    <w:rsid w:val="00854E34"/>
    <w:rsid w:val="008559C5"/>
    <w:rsid w:val="00856E37"/>
    <w:rsid w:val="00857586"/>
    <w:rsid w:val="008578B6"/>
    <w:rsid w:val="00857F1D"/>
    <w:rsid w:val="00861BB0"/>
    <w:rsid w:val="00862B98"/>
    <w:rsid w:val="00862C4C"/>
    <w:rsid w:val="00864108"/>
    <w:rsid w:val="00864307"/>
    <w:rsid w:val="0086648F"/>
    <w:rsid w:val="00867177"/>
    <w:rsid w:val="00867AE7"/>
    <w:rsid w:val="008705D3"/>
    <w:rsid w:val="00870676"/>
    <w:rsid w:val="008713BF"/>
    <w:rsid w:val="00871F1E"/>
    <w:rsid w:val="00873124"/>
    <w:rsid w:val="00873953"/>
    <w:rsid w:val="0087472E"/>
    <w:rsid w:val="00877362"/>
    <w:rsid w:val="00877581"/>
    <w:rsid w:val="00877B2D"/>
    <w:rsid w:val="00877B71"/>
    <w:rsid w:val="00882013"/>
    <w:rsid w:val="00886337"/>
    <w:rsid w:val="00896C70"/>
    <w:rsid w:val="00897239"/>
    <w:rsid w:val="00897286"/>
    <w:rsid w:val="00897BB2"/>
    <w:rsid w:val="008A1AF7"/>
    <w:rsid w:val="008A3F54"/>
    <w:rsid w:val="008A55D5"/>
    <w:rsid w:val="008A563B"/>
    <w:rsid w:val="008A57BB"/>
    <w:rsid w:val="008A77CE"/>
    <w:rsid w:val="008B2879"/>
    <w:rsid w:val="008B5B26"/>
    <w:rsid w:val="008B6D1C"/>
    <w:rsid w:val="008C1DF8"/>
    <w:rsid w:val="008C1E0C"/>
    <w:rsid w:val="008C2E90"/>
    <w:rsid w:val="008C3B3B"/>
    <w:rsid w:val="008C5DFD"/>
    <w:rsid w:val="008C6627"/>
    <w:rsid w:val="008C669C"/>
    <w:rsid w:val="008C6B53"/>
    <w:rsid w:val="008C7E36"/>
    <w:rsid w:val="008C7FC1"/>
    <w:rsid w:val="008D1CC4"/>
    <w:rsid w:val="008D1F6C"/>
    <w:rsid w:val="008D2579"/>
    <w:rsid w:val="008D3FAD"/>
    <w:rsid w:val="008D580D"/>
    <w:rsid w:val="008D688E"/>
    <w:rsid w:val="008D7EE7"/>
    <w:rsid w:val="008D7F69"/>
    <w:rsid w:val="008E110A"/>
    <w:rsid w:val="008E1552"/>
    <w:rsid w:val="008E1C44"/>
    <w:rsid w:val="008E261A"/>
    <w:rsid w:val="008E2B5E"/>
    <w:rsid w:val="008E35CA"/>
    <w:rsid w:val="008E3D36"/>
    <w:rsid w:val="008E5995"/>
    <w:rsid w:val="008E5F2F"/>
    <w:rsid w:val="008E7690"/>
    <w:rsid w:val="008F0B7E"/>
    <w:rsid w:val="008F2D82"/>
    <w:rsid w:val="008F3046"/>
    <w:rsid w:val="008F5219"/>
    <w:rsid w:val="008F7989"/>
    <w:rsid w:val="00900104"/>
    <w:rsid w:val="00900459"/>
    <w:rsid w:val="009008F6"/>
    <w:rsid w:val="00901E21"/>
    <w:rsid w:val="00902949"/>
    <w:rsid w:val="00903264"/>
    <w:rsid w:val="00903B47"/>
    <w:rsid w:val="009105A5"/>
    <w:rsid w:val="009122BA"/>
    <w:rsid w:val="00912934"/>
    <w:rsid w:val="00913696"/>
    <w:rsid w:val="00913B43"/>
    <w:rsid w:val="00915137"/>
    <w:rsid w:val="00915AB1"/>
    <w:rsid w:val="009169C2"/>
    <w:rsid w:val="00916EF5"/>
    <w:rsid w:val="00917CCE"/>
    <w:rsid w:val="009225B0"/>
    <w:rsid w:val="00923E9D"/>
    <w:rsid w:val="00925FCA"/>
    <w:rsid w:val="00927D4F"/>
    <w:rsid w:val="0093003F"/>
    <w:rsid w:val="009300D3"/>
    <w:rsid w:val="00930F28"/>
    <w:rsid w:val="009327AC"/>
    <w:rsid w:val="00933100"/>
    <w:rsid w:val="00936010"/>
    <w:rsid w:val="009361C7"/>
    <w:rsid w:val="0093653C"/>
    <w:rsid w:val="009373AE"/>
    <w:rsid w:val="00940D0D"/>
    <w:rsid w:val="00947E31"/>
    <w:rsid w:val="00952673"/>
    <w:rsid w:val="00953A33"/>
    <w:rsid w:val="00955790"/>
    <w:rsid w:val="00955F66"/>
    <w:rsid w:val="009566BC"/>
    <w:rsid w:val="00960169"/>
    <w:rsid w:val="0096103B"/>
    <w:rsid w:val="0096463C"/>
    <w:rsid w:val="00964D8A"/>
    <w:rsid w:val="009661AC"/>
    <w:rsid w:val="00966C6F"/>
    <w:rsid w:val="009706A5"/>
    <w:rsid w:val="00970CCB"/>
    <w:rsid w:val="00970EE4"/>
    <w:rsid w:val="00971B80"/>
    <w:rsid w:val="009728AA"/>
    <w:rsid w:val="00972E19"/>
    <w:rsid w:val="00974633"/>
    <w:rsid w:val="009748F0"/>
    <w:rsid w:val="00975101"/>
    <w:rsid w:val="009760FD"/>
    <w:rsid w:val="00976214"/>
    <w:rsid w:val="009765B9"/>
    <w:rsid w:val="0098252D"/>
    <w:rsid w:val="0098456E"/>
    <w:rsid w:val="00984BFE"/>
    <w:rsid w:val="009860B6"/>
    <w:rsid w:val="00987E26"/>
    <w:rsid w:val="00993AF0"/>
    <w:rsid w:val="0099567B"/>
    <w:rsid w:val="0099574E"/>
    <w:rsid w:val="00996B5A"/>
    <w:rsid w:val="00997F9B"/>
    <w:rsid w:val="009A18B3"/>
    <w:rsid w:val="009A1AC4"/>
    <w:rsid w:val="009A2C92"/>
    <w:rsid w:val="009A3363"/>
    <w:rsid w:val="009A4562"/>
    <w:rsid w:val="009A4578"/>
    <w:rsid w:val="009A4691"/>
    <w:rsid w:val="009A6410"/>
    <w:rsid w:val="009B1CF9"/>
    <w:rsid w:val="009B2070"/>
    <w:rsid w:val="009B2150"/>
    <w:rsid w:val="009B26CC"/>
    <w:rsid w:val="009B2E2B"/>
    <w:rsid w:val="009B6CAC"/>
    <w:rsid w:val="009B77C9"/>
    <w:rsid w:val="009C0F0B"/>
    <w:rsid w:val="009C48B8"/>
    <w:rsid w:val="009C4E22"/>
    <w:rsid w:val="009C51A0"/>
    <w:rsid w:val="009C61A2"/>
    <w:rsid w:val="009C6F87"/>
    <w:rsid w:val="009C7C39"/>
    <w:rsid w:val="009D0AB2"/>
    <w:rsid w:val="009D3791"/>
    <w:rsid w:val="009D3AC4"/>
    <w:rsid w:val="009D56A5"/>
    <w:rsid w:val="009D5FD9"/>
    <w:rsid w:val="009D60D2"/>
    <w:rsid w:val="009D776D"/>
    <w:rsid w:val="009D7C1D"/>
    <w:rsid w:val="009E153F"/>
    <w:rsid w:val="009E1631"/>
    <w:rsid w:val="009E2C7B"/>
    <w:rsid w:val="009E77C4"/>
    <w:rsid w:val="009F147A"/>
    <w:rsid w:val="009F1657"/>
    <w:rsid w:val="009F5E44"/>
    <w:rsid w:val="009F6E39"/>
    <w:rsid w:val="00A0264B"/>
    <w:rsid w:val="00A02BD1"/>
    <w:rsid w:val="00A03BF8"/>
    <w:rsid w:val="00A03E91"/>
    <w:rsid w:val="00A05140"/>
    <w:rsid w:val="00A1011E"/>
    <w:rsid w:val="00A10371"/>
    <w:rsid w:val="00A13948"/>
    <w:rsid w:val="00A142DF"/>
    <w:rsid w:val="00A14921"/>
    <w:rsid w:val="00A15DA8"/>
    <w:rsid w:val="00A16167"/>
    <w:rsid w:val="00A20574"/>
    <w:rsid w:val="00A247D0"/>
    <w:rsid w:val="00A249B7"/>
    <w:rsid w:val="00A24DCC"/>
    <w:rsid w:val="00A24E02"/>
    <w:rsid w:val="00A24F88"/>
    <w:rsid w:val="00A278F4"/>
    <w:rsid w:val="00A30BF4"/>
    <w:rsid w:val="00A314B9"/>
    <w:rsid w:val="00A32017"/>
    <w:rsid w:val="00A32F8D"/>
    <w:rsid w:val="00A334DA"/>
    <w:rsid w:val="00A33922"/>
    <w:rsid w:val="00A3396E"/>
    <w:rsid w:val="00A34C72"/>
    <w:rsid w:val="00A372E6"/>
    <w:rsid w:val="00A40174"/>
    <w:rsid w:val="00A40394"/>
    <w:rsid w:val="00A406D4"/>
    <w:rsid w:val="00A43898"/>
    <w:rsid w:val="00A44556"/>
    <w:rsid w:val="00A44EB6"/>
    <w:rsid w:val="00A4705F"/>
    <w:rsid w:val="00A50209"/>
    <w:rsid w:val="00A5056F"/>
    <w:rsid w:val="00A526C3"/>
    <w:rsid w:val="00A52F6F"/>
    <w:rsid w:val="00A55BC1"/>
    <w:rsid w:val="00A55CB2"/>
    <w:rsid w:val="00A572B4"/>
    <w:rsid w:val="00A57DB9"/>
    <w:rsid w:val="00A61EC8"/>
    <w:rsid w:val="00A62A04"/>
    <w:rsid w:val="00A62B2B"/>
    <w:rsid w:val="00A63095"/>
    <w:rsid w:val="00A64B2C"/>
    <w:rsid w:val="00A66CDB"/>
    <w:rsid w:val="00A73B2B"/>
    <w:rsid w:val="00A755A7"/>
    <w:rsid w:val="00A7580F"/>
    <w:rsid w:val="00A75B9F"/>
    <w:rsid w:val="00A762D2"/>
    <w:rsid w:val="00A7742E"/>
    <w:rsid w:val="00A806C7"/>
    <w:rsid w:val="00A80C94"/>
    <w:rsid w:val="00A816D8"/>
    <w:rsid w:val="00A81FAF"/>
    <w:rsid w:val="00A82F28"/>
    <w:rsid w:val="00A844B1"/>
    <w:rsid w:val="00A84ED6"/>
    <w:rsid w:val="00A85A6E"/>
    <w:rsid w:val="00A9098D"/>
    <w:rsid w:val="00A90EFD"/>
    <w:rsid w:val="00A91813"/>
    <w:rsid w:val="00A955BE"/>
    <w:rsid w:val="00A97BCE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729E"/>
    <w:rsid w:val="00AB28A4"/>
    <w:rsid w:val="00AB2C35"/>
    <w:rsid w:val="00AB2DD0"/>
    <w:rsid w:val="00AB3BFC"/>
    <w:rsid w:val="00AB3FC8"/>
    <w:rsid w:val="00AB5A94"/>
    <w:rsid w:val="00AB7FF1"/>
    <w:rsid w:val="00AC1C80"/>
    <w:rsid w:val="00AC21C7"/>
    <w:rsid w:val="00AC26D0"/>
    <w:rsid w:val="00AC4331"/>
    <w:rsid w:val="00AC5F98"/>
    <w:rsid w:val="00AC6E6B"/>
    <w:rsid w:val="00AD08B5"/>
    <w:rsid w:val="00AD7003"/>
    <w:rsid w:val="00AD7482"/>
    <w:rsid w:val="00AE0AD1"/>
    <w:rsid w:val="00AE38AA"/>
    <w:rsid w:val="00AE4466"/>
    <w:rsid w:val="00AF04F6"/>
    <w:rsid w:val="00AF4603"/>
    <w:rsid w:val="00B00A2A"/>
    <w:rsid w:val="00B02334"/>
    <w:rsid w:val="00B05561"/>
    <w:rsid w:val="00B05FC9"/>
    <w:rsid w:val="00B06341"/>
    <w:rsid w:val="00B0670A"/>
    <w:rsid w:val="00B076C1"/>
    <w:rsid w:val="00B106B0"/>
    <w:rsid w:val="00B130DE"/>
    <w:rsid w:val="00B14F46"/>
    <w:rsid w:val="00B1554E"/>
    <w:rsid w:val="00B2128C"/>
    <w:rsid w:val="00B21369"/>
    <w:rsid w:val="00B23C51"/>
    <w:rsid w:val="00B25900"/>
    <w:rsid w:val="00B263CF"/>
    <w:rsid w:val="00B26F05"/>
    <w:rsid w:val="00B272AF"/>
    <w:rsid w:val="00B27989"/>
    <w:rsid w:val="00B31167"/>
    <w:rsid w:val="00B4004D"/>
    <w:rsid w:val="00B42252"/>
    <w:rsid w:val="00B43236"/>
    <w:rsid w:val="00B46BB6"/>
    <w:rsid w:val="00B46C6B"/>
    <w:rsid w:val="00B46E8B"/>
    <w:rsid w:val="00B51157"/>
    <w:rsid w:val="00B52012"/>
    <w:rsid w:val="00B533D5"/>
    <w:rsid w:val="00B534DB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BCC"/>
    <w:rsid w:val="00B63D02"/>
    <w:rsid w:val="00B6415A"/>
    <w:rsid w:val="00B64ED6"/>
    <w:rsid w:val="00B6514A"/>
    <w:rsid w:val="00B6672E"/>
    <w:rsid w:val="00B70958"/>
    <w:rsid w:val="00B70BA7"/>
    <w:rsid w:val="00B70F2F"/>
    <w:rsid w:val="00B71F64"/>
    <w:rsid w:val="00B72A15"/>
    <w:rsid w:val="00B73EEF"/>
    <w:rsid w:val="00B7470B"/>
    <w:rsid w:val="00B75908"/>
    <w:rsid w:val="00B76CF8"/>
    <w:rsid w:val="00B77466"/>
    <w:rsid w:val="00B80480"/>
    <w:rsid w:val="00B81B4C"/>
    <w:rsid w:val="00B82CF8"/>
    <w:rsid w:val="00B84C64"/>
    <w:rsid w:val="00B852BA"/>
    <w:rsid w:val="00B85564"/>
    <w:rsid w:val="00B85D3A"/>
    <w:rsid w:val="00B8781E"/>
    <w:rsid w:val="00B91355"/>
    <w:rsid w:val="00B91ABB"/>
    <w:rsid w:val="00B94D09"/>
    <w:rsid w:val="00BA0B75"/>
    <w:rsid w:val="00BA2D94"/>
    <w:rsid w:val="00BA35C8"/>
    <w:rsid w:val="00BA382E"/>
    <w:rsid w:val="00BB069C"/>
    <w:rsid w:val="00BB2ADA"/>
    <w:rsid w:val="00BB359D"/>
    <w:rsid w:val="00BB3854"/>
    <w:rsid w:val="00BB4BC2"/>
    <w:rsid w:val="00BB4D25"/>
    <w:rsid w:val="00BB5104"/>
    <w:rsid w:val="00BB5C11"/>
    <w:rsid w:val="00BB75C5"/>
    <w:rsid w:val="00BC108F"/>
    <w:rsid w:val="00BC1D91"/>
    <w:rsid w:val="00BC41D9"/>
    <w:rsid w:val="00BC45CD"/>
    <w:rsid w:val="00BC462B"/>
    <w:rsid w:val="00BC4E60"/>
    <w:rsid w:val="00BC66AF"/>
    <w:rsid w:val="00BD1A89"/>
    <w:rsid w:val="00BD361A"/>
    <w:rsid w:val="00BD572E"/>
    <w:rsid w:val="00BD6FCA"/>
    <w:rsid w:val="00BD7B09"/>
    <w:rsid w:val="00BE0EC8"/>
    <w:rsid w:val="00BE1DC3"/>
    <w:rsid w:val="00BE2533"/>
    <w:rsid w:val="00BE3A4C"/>
    <w:rsid w:val="00BE5FF6"/>
    <w:rsid w:val="00BE62CE"/>
    <w:rsid w:val="00BE6A25"/>
    <w:rsid w:val="00BE6A92"/>
    <w:rsid w:val="00BE777C"/>
    <w:rsid w:val="00BF0958"/>
    <w:rsid w:val="00BF1A7C"/>
    <w:rsid w:val="00BF5F65"/>
    <w:rsid w:val="00BF62BD"/>
    <w:rsid w:val="00C00008"/>
    <w:rsid w:val="00C018CF"/>
    <w:rsid w:val="00C02158"/>
    <w:rsid w:val="00C05372"/>
    <w:rsid w:val="00C058FA"/>
    <w:rsid w:val="00C06491"/>
    <w:rsid w:val="00C065D2"/>
    <w:rsid w:val="00C06AD5"/>
    <w:rsid w:val="00C07C17"/>
    <w:rsid w:val="00C102B7"/>
    <w:rsid w:val="00C11063"/>
    <w:rsid w:val="00C12C25"/>
    <w:rsid w:val="00C16AD0"/>
    <w:rsid w:val="00C1721E"/>
    <w:rsid w:val="00C21673"/>
    <w:rsid w:val="00C23FE4"/>
    <w:rsid w:val="00C256AD"/>
    <w:rsid w:val="00C261BC"/>
    <w:rsid w:val="00C2652F"/>
    <w:rsid w:val="00C32B86"/>
    <w:rsid w:val="00C3300A"/>
    <w:rsid w:val="00C33D2F"/>
    <w:rsid w:val="00C418E7"/>
    <w:rsid w:val="00C419CB"/>
    <w:rsid w:val="00C42F5D"/>
    <w:rsid w:val="00C430E3"/>
    <w:rsid w:val="00C43FEE"/>
    <w:rsid w:val="00C44016"/>
    <w:rsid w:val="00C44AAC"/>
    <w:rsid w:val="00C45B59"/>
    <w:rsid w:val="00C46565"/>
    <w:rsid w:val="00C46B92"/>
    <w:rsid w:val="00C477AD"/>
    <w:rsid w:val="00C47F58"/>
    <w:rsid w:val="00C501BE"/>
    <w:rsid w:val="00C5145E"/>
    <w:rsid w:val="00C5204C"/>
    <w:rsid w:val="00C525F8"/>
    <w:rsid w:val="00C55626"/>
    <w:rsid w:val="00C563B9"/>
    <w:rsid w:val="00C608DA"/>
    <w:rsid w:val="00C62E04"/>
    <w:rsid w:val="00C63AE8"/>
    <w:rsid w:val="00C6430B"/>
    <w:rsid w:val="00C6589C"/>
    <w:rsid w:val="00C662C3"/>
    <w:rsid w:val="00C663AD"/>
    <w:rsid w:val="00C66CDC"/>
    <w:rsid w:val="00C67A3F"/>
    <w:rsid w:val="00C71830"/>
    <w:rsid w:val="00C72C4F"/>
    <w:rsid w:val="00C73B84"/>
    <w:rsid w:val="00C73FF8"/>
    <w:rsid w:val="00C74B93"/>
    <w:rsid w:val="00C74E1A"/>
    <w:rsid w:val="00C75CDB"/>
    <w:rsid w:val="00C764D8"/>
    <w:rsid w:val="00C779E4"/>
    <w:rsid w:val="00C80AE1"/>
    <w:rsid w:val="00C830E1"/>
    <w:rsid w:val="00C8398A"/>
    <w:rsid w:val="00C83BCB"/>
    <w:rsid w:val="00C841E0"/>
    <w:rsid w:val="00C84461"/>
    <w:rsid w:val="00C861E0"/>
    <w:rsid w:val="00C8718B"/>
    <w:rsid w:val="00C87BBC"/>
    <w:rsid w:val="00C90AE4"/>
    <w:rsid w:val="00C91CC9"/>
    <w:rsid w:val="00C92A94"/>
    <w:rsid w:val="00C93818"/>
    <w:rsid w:val="00C93EE5"/>
    <w:rsid w:val="00C96981"/>
    <w:rsid w:val="00C9741B"/>
    <w:rsid w:val="00C97591"/>
    <w:rsid w:val="00CA2185"/>
    <w:rsid w:val="00CA221F"/>
    <w:rsid w:val="00CA2421"/>
    <w:rsid w:val="00CA2E34"/>
    <w:rsid w:val="00CA30B8"/>
    <w:rsid w:val="00CA4FDB"/>
    <w:rsid w:val="00CA6263"/>
    <w:rsid w:val="00CA7A8D"/>
    <w:rsid w:val="00CB01CD"/>
    <w:rsid w:val="00CB18CB"/>
    <w:rsid w:val="00CB275F"/>
    <w:rsid w:val="00CB2C7C"/>
    <w:rsid w:val="00CB5196"/>
    <w:rsid w:val="00CB682E"/>
    <w:rsid w:val="00CB757C"/>
    <w:rsid w:val="00CC083D"/>
    <w:rsid w:val="00CC08E0"/>
    <w:rsid w:val="00CC0D26"/>
    <w:rsid w:val="00CC1F0B"/>
    <w:rsid w:val="00CC2BB6"/>
    <w:rsid w:val="00CC49DA"/>
    <w:rsid w:val="00CC5F2E"/>
    <w:rsid w:val="00CC615E"/>
    <w:rsid w:val="00CC7DDE"/>
    <w:rsid w:val="00CD021C"/>
    <w:rsid w:val="00CD1690"/>
    <w:rsid w:val="00CD6504"/>
    <w:rsid w:val="00CD7172"/>
    <w:rsid w:val="00CE0162"/>
    <w:rsid w:val="00CE0DD8"/>
    <w:rsid w:val="00CE1112"/>
    <w:rsid w:val="00CE2B77"/>
    <w:rsid w:val="00CE3E9B"/>
    <w:rsid w:val="00CE4DF3"/>
    <w:rsid w:val="00CE5410"/>
    <w:rsid w:val="00CE7BFB"/>
    <w:rsid w:val="00CF064B"/>
    <w:rsid w:val="00CF0A5B"/>
    <w:rsid w:val="00CF17E5"/>
    <w:rsid w:val="00CF4238"/>
    <w:rsid w:val="00CF5400"/>
    <w:rsid w:val="00CF76EA"/>
    <w:rsid w:val="00CF7A04"/>
    <w:rsid w:val="00D01B4E"/>
    <w:rsid w:val="00D03370"/>
    <w:rsid w:val="00D05774"/>
    <w:rsid w:val="00D063BA"/>
    <w:rsid w:val="00D06AEB"/>
    <w:rsid w:val="00D06D1F"/>
    <w:rsid w:val="00D12238"/>
    <w:rsid w:val="00D130F9"/>
    <w:rsid w:val="00D13541"/>
    <w:rsid w:val="00D13B46"/>
    <w:rsid w:val="00D14C6A"/>
    <w:rsid w:val="00D15706"/>
    <w:rsid w:val="00D16584"/>
    <w:rsid w:val="00D17234"/>
    <w:rsid w:val="00D173D4"/>
    <w:rsid w:val="00D2233C"/>
    <w:rsid w:val="00D224ED"/>
    <w:rsid w:val="00D2344C"/>
    <w:rsid w:val="00D24CB6"/>
    <w:rsid w:val="00D25DE8"/>
    <w:rsid w:val="00D269E7"/>
    <w:rsid w:val="00D27927"/>
    <w:rsid w:val="00D325BD"/>
    <w:rsid w:val="00D34361"/>
    <w:rsid w:val="00D34820"/>
    <w:rsid w:val="00D3555D"/>
    <w:rsid w:val="00D36314"/>
    <w:rsid w:val="00D364FF"/>
    <w:rsid w:val="00D37C97"/>
    <w:rsid w:val="00D42FED"/>
    <w:rsid w:val="00D43A41"/>
    <w:rsid w:val="00D44419"/>
    <w:rsid w:val="00D45013"/>
    <w:rsid w:val="00D45A06"/>
    <w:rsid w:val="00D45D03"/>
    <w:rsid w:val="00D45DD2"/>
    <w:rsid w:val="00D51AAC"/>
    <w:rsid w:val="00D521E8"/>
    <w:rsid w:val="00D53A3D"/>
    <w:rsid w:val="00D54044"/>
    <w:rsid w:val="00D56389"/>
    <w:rsid w:val="00D61059"/>
    <w:rsid w:val="00D62D8F"/>
    <w:rsid w:val="00D62F34"/>
    <w:rsid w:val="00D65431"/>
    <w:rsid w:val="00D6597D"/>
    <w:rsid w:val="00D65A22"/>
    <w:rsid w:val="00D65CCE"/>
    <w:rsid w:val="00D66453"/>
    <w:rsid w:val="00D66ED8"/>
    <w:rsid w:val="00D677B3"/>
    <w:rsid w:val="00D7099F"/>
    <w:rsid w:val="00D71173"/>
    <w:rsid w:val="00D71F58"/>
    <w:rsid w:val="00D72F05"/>
    <w:rsid w:val="00D7323C"/>
    <w:rsid w:val="00D73281"/>
    <w:rsid w:val="00D73BF2"/>
    <w:rsid w:val="00D74209"/>
    <w:rsid w:val="00D758C4"/>
    <w:rsid w:val="00D76293"/>
    <w:rsid w:val="00D764CD"/>
    <w:rsid w:val="00D765BE"/>
    <w:rsid w:val="00D7671A"/>
    <w:rsid w:val="00D77B92"/>
    <w:rsid w:val="00D80CD2"/>
    <w:rsid w:val="00D814BD"/>
    <w:rsid w:val="00D81BD9"/>
    <w:rsid w:val="00D828C7"/>
    <w:rsid w:val="00D82B01"/>
    <w:rsid w:val="00D83D8D"/>
    <w:rsid w:val="00D8504E"/>
    <w:rsid w:val="00D86651"/>
    <w:rsid w:val="00D86E7C"/>
    <w:rsid w:val="00D90CE0"/>
    <w:rsid w:val="00D932B6"/>
    <w:rsid w:val="00D93471"/>
    <w:rsid w:val="00D939D8"/>
    <w:rsid w:val="00D94055"/>
    <w:rsid w:val="00D958A2"/>
    <w:rsid w:val="00D967AF"/>
    <w:rsid w:val="00D96FF5"/>
    <w:rsid w:val="00D97881"/>
    <w:rsid w:val="00DA1639"/>
    <w:rsid w:val="00DA1CD5"/>
    <w:rsid w:val="00DA284A"/>
    <w:rsid w:val="00DA3DA0"/>
    <w:rsid w:val="00DA5AE3"/>
    <w:rsid w:val="00DA74CA"/>
    <w:rsid w:val="00DA7CAB"/>
    <w:rsid w:val="00DB07F0"/>
    <w:rsid w:val="00DB0845"/>
    <w:rsid w:val="00DB1F9D"/>
    <w:rsid w:val="00DB1FE5"/>
    <w:rsid w:val="00DB24F2"/>
    <w:rsid w:val="00DB3688"/>
    <w:rsid w:val="00DB458B"/>
    <w:rsid w:val="00DB45AC"/>
    <w:rsid w:val="00DB474C"/>
    <w:rsid w:val="00DB631D"/>
    <w:rsid w:val="00DB64A2"/>
    <w:rsid w:val="00DC139E"/>
    <w:rsid w:val="00DC1EAD"/>
    <w:rsid w:val="00DC2A4F"/>
    <w:rsid w:val="00DC2F87"/>
    <w:rsid w:val="00DC31A7"/>
    <w:rsid w:val="00DC38B2"/>
    <w:rsid w:val="00DC4CB8"/>
    <w:rsid w:val="00DC780B"/>
    <w:rsid w:val="00DD0D74"/>
    <w:rsid w:val="00DD3661"/>
    <w:rsid w:val="00DD47B8"/>
    <w:rsid w:val="00DE1EF4"/>
    <w:rsid w:val="00DE2D70"/>
    <w:rsid w:val="00DE33E8"/>
    <w:rsid w:val="00DE3F76"/>
    <w:rsid w:val="00DE4957"/>
    <w:rsid w:val="00DE59AE"/>
    <w:rsid w:val="00DE6640"/>
    <w:rsid w:val="00DE769C"/>
    <w:rsid w:val="00DF0B80"/>
    <w:rsid w:val="00DF18AF"/>
    <w:rsid w:val="00DF30F3"/>
    <w:rsid w:val="00DF533A"/>
    <w:rsid w:val="00DF5E12"/>
    <w:rsid w:val="00DF6730"/>
    <w:rsid w:val="00DF6A1A"/>
    <w:rsid w:val="00E006B7"/>
    <w:rsid w:val="00E00B2D"/>
    <w:rsid w:val="00E033E4"/>
    <w:rsid w:val="00E03EB9"/>
    <w:rsid w:val="00E05848"/>
    <w:rsid w:val="00E06669"/>
    <w:rsid w:val="00E07339"/>
    <w:rsid w:val="00E10727"/>
    <w:rsid w:val="00E1525C"/>
    <w:rsid w:val="00E16F74"/>
    <w:rsid w:val="00E203E8"/>
    <w:rsid w:val="00E20842"/>
    <w:rsid w:val="00E2084B"/>
    <w:rsid w:val="00E22A41"/>
    <w:rsid w:val="00E23A9C"/>
    <w:rsid w:val="00E25541"/>
    <w:rsid w:val="00E258B1"/>
    <w:rsid w:val="00E26613"/>
    <w:rsid w:val="00E267A6"/>
    <w:rsid w:val="00E306AF"/>
    <w:rsid w:val="00E30D6B"/>
    <w:rsid w:val="00E31492"/>
    <w:rsid w:val="00E318EF"/>
    <w:rsid w:val="00E31D8D"/>
    <w:rsid w:val="00E3254E"/>
    <w:rsid w:val="00E32C07"/>
    <w:rsid w:val="00E32C29"/>
    <w:rsid w:val="00E33271"/>
    <w:rsid w:val="00E34016"/>
    <w:rsid w:val="00E35987"/>
    <w:rsid w:val="00E360BC"/>
    <w:rsid w:val="00E37D65"/>
    <w:rsid w:val="00E42A87"/>
    <w:rsid w:val="00E43824"/>
    <w:rsid w:val="00E43E44"/>
    <w:rsid w:val="00E44036"/>
    <w:rsid w:val="00E4606D"/>
    <w:rsid w:val="00E50331"/>
    <w:rsid w:val="00E51B2C"/>
    <w:rsid w:val="00E52A24"/>
    <w:rsid w:val="00E52EBA"/>
    <w:rsid w:val="00E53918"/>
    <w:rsid w:val="00E549FB"/>
    <w:rsid w:val="00E55850"/>
    <w:rsid w:val="00E6035E"/>
    <w:rsid w:val="00E60B2E"/>
    <w:rsid w:val="00E61585"/>
    <w:rsid w:val="00E647E7"/>
    <w:rsid w:val="00E66979"/>
    <w:rsid w:val="00E67635"/>
    <w:rsid w:val="00E71257"/>
    <w:rsid w:val="00E71520"/>
    <w:rsid w:val="00E735DE"/>
    <w:rsid w:val="00E74EAA"/>
    <w:rsid w:val="00E7507A"/>
    <w:rsid w:val="00E76F9F"/>
    <w:rsid w:val="00E77301"/>
    <w:rsid w:val="00E77354"/>
    <w:rsid w:val="00E77A66"/>
    <w:rsid w:val="00E77ECA"/>
    <w:rsid w:val="00E81994"/>
    <w:rsid w:val="00E82F90"/>
    <w:rsid w:val="00E85C17"/>
    <w:rsid w:val="00E8767B"/>
    <w:rsid w:val="00E87923"/>
    <w:rsid w:val="00E94850"/>
    <w:rsid w:val="00E9492E"/>
    <w:rsid w:val="00E96CF0"/>
    <w:rsid w:val="00E976D3"/>
    <w:rsid w:val="00E97722"/>
    <w:rsid w:val="00EA0E92"/>
    <w:rsid w:val="00EA1825"/>
    <w:rsid w:val="00EA1EEA"/>
    <w:rsid w:val="00EA2913"/>
    <w:rsid w:val="00EA31FF"/>
    <w:rsid w:val="00EA52EA"/>
    <w:rsid w:val="00EA592C"/>
    <w:rsid w:val="00EA72F1"/>
    <w:rsid w:val="00EA7521"/>
    <w:rsid w:val="00EA78BA"/>
    <w:rsid w:val="00EB01A0"/>
    <w:rsid w:val="00EB1286"/>
    <w:rsid w:val="00EB1E0D"/>
    <w:rsid w:val="00EB503A"/>
    <w:rsid w:val="00EB6AEE"/>
    <w:rsid w:val="00EB72EC"/>
    <w:rsid w:val="00EB73B7"/>
    <w:rsid w:val="00EC0FBE"/>
    <w:rsid w:val="00EC1956"/>
    <w:rsid w:val="00EC2E60"/>
    <w:rsid w:val="00EC2FBE"/>
    <w:rsid w:val="00EC3CB4"/>
    <w:rsid w:val="00EC4B05"/>
    <w:rsid w:val="00EC4F1A"/>
    <w:rsid w:val="00EC5F93"/>
    <w:rsid w:val="00EC6A25"/>
    <w:rsid w:val="00EC6A32"/>
    <w:rsid w:val="00EC7D66"/>
    <w:rsid w:val="00ED016C"/>
    <w:rsid w:val="00ED048D"/>
    <w:rsid w:val="00ED1270"/>
    <w:rsid w:val="00ED3DBC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2D7"/>
    <w:rsid w:val="00EE26AB"/>
    <w:rsid w:val="00EE33B3"/>
    <w:rsid w:val="00EE396E"/>
    <w:rsid w:val="00EE3CC3"/>
    <w:rsid w:val="00EE3D72"/>
    <w:rsid w:val="00EE5893"/>
    <w:rsid w:val="00EE5D7E"/>
    <w:rsid w:val="00EE61F1"/>
    <w:rsid w:val="00EE636A"/>
    <w:rsid w:val="00EF02CE"/>
    <w:rsid w:val="00EF087A"/>
    <w:rsid w:val="00EF100B"/>
    <w:rsid w:val="00EF1549"/>
    <w:rsid w:val="00EF29E8"/>
    <w:rsid w:val="00EF3C93"/>
    <w:rsid w:val="00EF4F7D"/>
    <w:rsid w:val="00EF5F73"/>
    <w:rsid w:val="00EF7F9D"/>
    <w:rsid w:val="00F0112F"/>
    <w:rsid w:val="00F02FC1"/>
    <w:rsid w:val="00F03D04"/>
    <w:rsid w:val="00F0520F"/>
    <w:rsid w:val="00F05F73"/>
    <w:rsid w:val="00F076F4"/>
    <w:rsid w:val="00F11B2A"/>
    <w:rsid w:val="00F13FD1"/>
    <w:rsid w:val="00F20A99"/>
    <w:rsid w:val="00F21AFE"/>
    <w:rsid w:val="00F23000"/>
    <w:rsid w:val="00F23DEF"/>
    <w:rsid w:val="00F25000"/>
    <w:rsid w:val="00F25E0F"/>
    <w:rsid w:val="00F25E18"/>
    <w:rsid w:val="00F25F2D"/>
    <w:rsid w:val="00F30558"/>
    <w:rsid w:val="00F30DB6"/>
    <w:rsid w:val="00F31349"/>
    <w:rsid w:val="00F31567"/>
    <w:rsid w:val="00F31D87"/>
    <w:rsid w:val="00F32EA3"/>
    <w:rsid w:val="00F333DC"/>
    <w:rsid w:val="00F35928"/>
    <w:rsid w:val="00F35B3D"/>
    <w:rsid w:val="00F36FC0"/>
    <w:rsid w:val="00F41F71"/>
    <w:rsid w:val="00F4572E"/>
    <w:rsid w:val="00F501E5"/>
    <w:rsid w:val="00F526FB"/>
    <w:rsid w:val="00F527AD"/>
    <w:rsid w:val="00F52C64"/>
    <w:rsid w:val="00F531EA"/>
    <w:rsid w:val="00F54D24"/>
    <w:rsid w:val="00F55775"/>
    <w:rsid w:val="00F60215"/>
    <w:rsid w:val="00F61352"/>
    <w:rsid w:val="00F61495"/>
    <w:rsid w:val="00F61CA9"/>
    <w:rsid w:val="00F63055"/>
    <w:rsid w:val="00F663AE"/>
    <w:rsid w:val="00F7077C"/>
    <w:rsid w:val="00F71C4E"/>
    <w:rsid w:val="00F747C7"/>
    <w:rsid w:val="00F755E0"/>
    <w:rsid w:val="00F768DA"/>
    <w:rsid w:val="00F76913"/>
    <w:rsid w:val="00F76AF3"/>
    <w:rsid w:val="00F811CF"/>
    <w:rsid w:val="00F81865"/>
    <w:rsid w:val="00F818F1"/>
    <w:rsid w:val="00F81BBF"/>
    <w:rsid w:val="00F81DAA"/>
    <w:rsid w:val="00F830CF"/>
    <w:rsid w:val="00F832DF"/>
    <w:rsid w:val="00F83F6E"/>
    <w:rsid w:val="00F83FCD"/>
    <w:rsid w:val="00F86BF5"/>
    <w:rsid w:val="00F86C43"/>
    <w:rsid w:val="00F92983"/>
    <w:rsid w:val="00F92D05"/>
    <w:rsid w:val="00F9440E"/>
    <w:rsid w:val="00F94489"/>
    <w:rsid w:val="00F948E8"/>
    <w:rsid w:val="00F95924"/>
    <w:rsid w:val="00F95D70"/>
    <w:rsid w:val="00FA34FB"/>
    <w:rsid w:val="00FA3E31"/>
    <w:rsid w:val="00FA7293"/>
    <w:rsid w:val="00FA7450"/>
    <w:rsid w:val="00FB11BE"/>
    <w:rsid w:val="00FB1780"/>
    <w:rsid w:val="00FB29F1"/>
    <w:rsid w:val="00FB4D31"/>
    <w:rsid w:val="00FB5A68"/>
    <w:rsid w:val="00FB6DDD"/>
    <w:rsid w:val="00FB7EC8"/>
    <w:rsid w:val="00FC06DC"/>
    <w:rsid w:val="00FC0984"/>
    <w:rsid w:val="00FC1325"/>
    <w:rsid w:val="00FC2BBA"/>
    <w:rsid w:val="00FC4F98"/>
    <w:rsid w:val="00FC5385"/>
    <w:rsid w:val="00FC5795"/>
    <w:rsid w:val="00FC5F8C"/>
    <w:rsid w:val="00FC636D"/>
    <w:rsid w:val="00FC707E"/>
    <w:rsid w:val="00FC7B41"/>
    <w:rsid w:val="00FC7E09"/>
    <w:rsid w:val="00FD0B0B"/>
    <w:rsid w:val="00FD0D99"/>
    <w:rsid w:val="00FD188E"/>
    <w:rsid w:val="00FD32D0"/>
    <w:rsid w:val="00FD6467"/>
    <w:rsid w:val="00FD677F"/>
    <w:rsid w:val="00FD69AF"/>
    <w:rsid w:val="00FD79F7"/>
    <w:rsid w:val="00FD7D8C"/>
    <w:rsid w:val="00FE0D04"/>
    <w:rsid w:val="00FE3945"/>
    <w:rsid w:val="00FE39E9"/>
    <w:rsid w:val="00FE5EB4"/>
    <w:rsid w:val="00FE6FAD"/>
    <w:rsid w:val="00FE767B"/>
    <w:rsid w:val="00FF2683"/>
    <w:rsid w:val="00FF3783"/>
    <w:rsid w:val="00FF4387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6C7187-A89A-4AC3-9796-E995A23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90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table" w:styleId="af3">
    <w:name w:val="Table Grid"/>
    <w:basedOn w:val="a1"/>
    <w:uiPriority w:val="39"/>
    <w:rsid w:val="001365B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23000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2"/>
      <w:sz w:val="20"/>
    </w:rPr>
  </w:style>
  <w:style w:type="character" w:customStyle="1" w:styleId="ConsPlusNormal0">
    <w:name w:val="ConsPlusNormal Знак"/>
    <w:link w:val="ConsPlusNormal"/>
    <w:locked/>
    <w:rsid w:val="00363DD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B970-5095-4706-8408-E04E1615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422</cp:lastModifiedBy>
  <cp:revision>6</cp:revision>
  <cp:lastPrinted>2023-08-29T10:45:00Z</cp:lastPrinted>
  <dcterms:created xsi:type="dcterms:W3CDTF">2023-12-26T06:19:00Z</dcterms:created>
  <dcterms:modified xsi:type="dcterms:W3CDTF">2023-12-28T07:33:00Z</dcterms:modified>
</cp:coreProperties>
</file>